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9" w:rsidRDefault="009B5AC9" w:rsidP="009B5AC9">
      <w:pPr>
        <w:rPr>
          <w:rFonts w:ascii="Georgia" w:hAnsi="Georgia"/>
        </w:rPr>
      </w:pPr>
      <w:r>
        <w:rPr>
          <w:rStyle w:val="a3"/>
          <w:rFonts w:ascii="Tahoma" w:hAnsi="Tahoma" w:cs="Tahoma"/>
          <w:color w:val="555555"/>
          <w:shd w:val="clear" w:color="auto" w:fill="FFFFFF"/>
        </w:rPr>
        <w:t xml:space="preserve">выполненные проверочные задания присылайте на электронный адрес </w:t>
      </w:r>
      <w:proofErr w:type="spellStart"/>
      <w:r>
        <w:rPr>
          <w:rStyle w:val="a3"/>
          <w:rFonts w:ascii="Tahoma" w:hAnsi="Tahoma" w:cs="Tahoma"/>
          <w:color w:val="555555"/>
          <w:shd w:val="clear" w:color="auto" w:fill="FFFFFF"/>
          <w:lang w:val="en-US"/>
        </w:rPr>
        <w:t>natalya</w:t>
      </w:r>
      <w:proofErr w:type="spellEnd"/>
      <w:r>
        <w:rPr>
          <w:rStyle w:val="a3"/>
          <w:rFonts w:ascii="Tahoma" w:hAnsi="Tahoma" w:cs="Tahoma"/>
          <w:color w:val="555555"/>
          <w:shd w:val="clear" w:color="auto" w:fill="FFFFFF"/>
        </w:rPr>
        <w:t>2101@</w:t>
      </w:r>
      <w:r>
        <w:rPr>
          <w:rStyle w:val="a3"/>
          <w:rFonts w:ascii="Tahoma" w:hAnsi="Tahoma" w:cs="Tahoma"/>
          <w:color w:val="555555"/>
          <w:shd w:val="clear" w:color="auto" w:fill="FFFFFF"/>
          <w:lang w:val="en-US"/>
        </w:rPr>
        <w:t>list</w:t>
      </w:r>
      <w:r>
        <w:rPr>
          <w:rStyle w:val="a3"/>
          <w:rFonts w:ascii="Tahoma" w:hAnsi="Tahoma" w:cs="Tahoma"/>
          <w:color w:val="555555"/>
          <w:shd w:val="clear" w:color="auto" w:fill="FFFFFF"/>
        </w:rPr>
        <w:t>.</w:t>
      </w:r>
      <w:proofErr w:type="spellStart"/>
      <w:r>
        <w:rPr>
          <w:rStyle w:val="a3"/>
          <w:rFonts w:ascii="Tahoma" w:hAnsi="Tahoma" w:cs="Tahoma"/>
          <w:color w:val="555555"/>
          <w:shd w:val="clear" w:color="auto" w:fill="FFFFFF"/>
          <w:lang w:val="en-US"/>
        </w:rPr>
        <w:t>ru</w:t>
      </w:r>
      <w:proofErr w:type="spellEnd"/>
    </w:p>
    <w:p w:rsidR="00992656" w:rsidRPr="009B5AC9" w:rsidRDefault="00992656" w:rsidP="0099265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9B5AC9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 xml:space="preserve">Кроссворд </w:t>
      </w:r>
    </w:p>
    <w:p w:rsidR="00992656" w:rsidRPr="009B5AC9" w:rsidRDefault="00992656" w:rsidP="0099265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9B5AC9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Вегетативное размножение</w:t>
      </w:r>
    </w:p>
    <w:p w:rsidR="00992656" w:rsidRPr="009B5AC9" w:rsidRDefault="00992656" w:rsidP="0099265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92656" w:rsidRPr="009B5AC9" w:rsidRDefault="00992656" w:rsidP="0099265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B5AC9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3514725" cy="3200400"/>
            <wp:effectExtent l="19050" t="0" r="9525" b="0"/>
            <wp:docPr id="1" name="Рисунок 1" descr="кроссворд по биологии размножение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биологии размножение расте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56" w:rsidRPr="009B5AC9" w:rsidRDefault="00992656" w:rsidP="009926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92656" w:rsidRPr="009B5AC9" w:rsidRDefault="00992656" w:rsidP="00992656">
      <w:pPr>
        <w:spacing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1.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Видоизмененный побег с мясистыми чешуями. Например, у тюльпана, нарцисса, лука.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2.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«Дикое» растение, к которому прививается черенок культурного.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3.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b/>
          <w:bCs/>
          <w:lang w:eastAsia="ru-RU"/>
        </w:rPr>
        <w:t>Черенок</w:t>
      </w:r>
      <w:r w:rsidRPr="009B5AC9">
        <w:rPr>
          <w:rFonts w:ascii="Verdana" w:eastAsia="Times New Roman" w:hAnsi="Verdana" w:cs="Times New Roman"/>
          <w:lang w:eastAsia="ru-RU"/>
        </w:rPr>
        <w:t> или глазок культурного растения, взятого для прививки на дичок.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4.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Прививка почкой.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5.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Видоизмененный побег, развивающийся под землей. Например, у пырея.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6.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 xml:space="preserve">Ползучие побеги </w:t>
      </w:r>
      <w:proofErr w:type="spellStart"/>
      <w:r w:rsidRPr="009B5AC9">
        <w:rPr>
          <w:rFonts w:ascii="Verdana" w:eastAsia="Times New Roman" w:hAnsi="Verdana" w:cs="Times New Roman"/>
          <w:lang w:eastAsia="ru-RU"/>
        </w:rPr>
        <w:t>хлорофитума</w:t>
      </w:r>
      <w:proofErr w:type="spellEnd"/>
      <w:r w:rsidRPr="009B5AC9">
        <w:rPr>
          <w:rFonts w:ascii="Verdana" w:eastAsia="Times New Roman" w:hAnsi="Verdana" w:cs="Times New Roman"/>
          <w:lang w:eastAsia="ru-RU"/>
        </w:rPr>
        <w:t>, земляники.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7.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Ветка крыжовника, смородины, прижатая к земле для укоренения и получения нового растения.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8.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Отрезок любого вегетативного органа для получения нового растения.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9.</w:t>
      </w:r>
      <w:r w:rsidRPr="009B5AC9">
        <w:rPr>
          <w:rFonts w:ascii="Times New Roman" w:eastAsia="Times New Roman" w:hAnsi="Times New Roman" w:cs="Times New Roman"/>
          <w:lang w:eastAsia="ru-RU"/>
        </w:rPr>
        <w:t>       </w:t>
      </w:r>
      <w:r w:rsidRPr="009B5AC9">
        <w:rPr>
          <w:rFonts w:ascii="Verdana" w:eastAsia="Times New Roman" w:hAnsi="Verdana" w:cs="Times New Roman"/>
          <w:lang w:eastAsia="ru-RU"/>
        </w:rPr>
        <w:t>Способ размножения, применяемый в садоводстве, при котором к срезу одного растения присоединяют срез черенка растения такого же вида, но другого сорта.</w:t>
      </w:r>
    </w:p>
    <w:p w:rsidR="00992656" w:rsidRPr="009B5AC9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lang w:eastAsia="ru-RU"/>
        </w:rPr>
      </w:pPr>
      <w:r w:rsidRPr="009B5AC9">
        <w:rPr>
          <w:rFonts w:ascii="Verdana" w:eastAsia="Times New Roman" w:hAnsi="Verdana" w:cs="Times New Roman"/>
          <w:lang w:eastAsia="ru-RU"/>
        </w:rPr>
        <w:t>10.</w:t>
      </w:r>
      <w:r w:rsidRPr="009B5AC9">
        <w:rPr>
          <w:rFonts w:ascii="Times New Roman" w:eastAsia="Times New Roman" w:hAnsi="Times New Roman" w:cs="Times New Roman"/>
          <w:lang w:eastAsia="ru-RU"/>
        </w:rPr>
        <w:t>   </w:t>
      </w:r>
      <w:r w:rsidRPr="009B5AC9">
        <w:rPr>
          <w:rFonts w:ascii="Verdana" w:eastAsia="Times New Roman" w:hAnsi="Verdana" w:cs="Times New Roman"/>
          <w:lang w:eastAsia="ru-RU"/>
        </w:rPr>
        <w:t>Видоизмененный подземный </w:t>
      </w:r>
      <w:r w:rsidRPr="009B5AC9">
        <w:rPr>
          <w:rFonts w:ascii="Verdana" w:eastAsia="Times New Roman" w:hAnsi="Verdana" w:cs="Times New Roman"/>
          <w:b/>
          <w:bCs/>
          <w:lang w:eastAsia="ru-RU"/>
        </w:rPr>
        <w:t>побег</w:t>
      </w:r>
      <w:r w:rsidRPr="009B5AC9">
        <w:rPr>
          <w:rFonts w:ascii="Verdana" w:eastAsia="Times New Roman" w:hAnsi="Verdana" w:cs="Times New Roman"/>
          <w:lang w:eastAsia="ru-RU"/>
        </w:rPr>
        <w:t> картофеля, топинамбура.</w:t>
      </w:r>
    </w:p>
    <w:p w:rsidR="00992656" w:rsidRPr="00992656" w:rsidRDefault="00992656" w:rsidP="0099265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C5ECB" w:rsidRDefault="00EC5ECB"/>
    <w:sectPr w:rsidR="00EC5ECB" w:rsidSect="00E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56"/>
    <w:rsid w:val="00992656"/>
    <w:rsid w:val="009B5AC9"/>
    <w:rsid w:val="00EC5ECB"/>
    <w:rsid w:val="00F0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CB"/>
  </w:style>
  <w:style w:type="paragraph" w:styleId="1">
    <w:name w:val="heading 1"/>
    <w:basedOn w:val="a"/>
    <w:link w:val="10"/>
    <w:uiPriority w:val="9"/>
    <w:qFormat/>
    <w:rsid w:val="00992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bullet1gif">
    <w:name w:val="msolistparagraphbullet1.gif"/>
    <w:basedOn w:val="a"/>
    <w:rsid w:val="0099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9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2656"/>
    <w:rPr>
      <w:b/>
      <w:bCs/>
    </w:rPr>
  </w:style>
  <w:style w:type="paragraph" w:customStyle="1" w:styleId="msolistparagraphbullet3gif">
    <w:name w:val="msolistparagraphbullet3.gif"/>
    <w:basedOn w:val="a"/>
    <w:rsid w:val="0099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2020-04-22T13:20:00Z</dcterms:created>
  <dcterms:modified xsi:type="dcterms:W3CDTF">2020-04-22T13:20:00Z</dcterms:modified>
</cp:coreProperties>
</file>