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D5A36" w14:textId="3AC84098" w:rsidR="003C384F" w:rsidRPr="003C384F" w:rsidRDefault="003C384F" w:rsidP="003C3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84F">
        <w:rPr>
          <w:rFonts w:ascii="Times New Roman" w:hAnsi="Times New Roman" w:cs="Times New Roman"/>
          <w:b/>
          <w:sz w:val="28"/>
          <w:szCs w:val="28"/>
        </w:rPr>
        <w:t>Тема практического занятия «Озеленение территории»</w:t>
      </w:r>
    </w:p>
    <w:p w14:paraId="4529636D" w14:textId="77777777" w:rsidR="003C384F" w:rsidRDefault="003C384F"/>
    <w:p w14:paraId="60765958" w14:textId="2BAA73CE" w:rsidR="00D65A54" w:rsidRDefault="00D65A54" w:rsidP="003C384F">
      <w:pPr>
        <w:jc w:val="center"/>
      </w:pPr>
      <w:r>
        <w:rPr>
          <w:noProof/>
        </w:rPr>
        <w:drawing>
          <wp:inline distT="0" distB="0" distL="0" distR="0" wp14:anchorId="05E21D7E" wp14:editId="555A193B">
            <wp:extent cx="6121400" cy="3733800"/>
            <wp:effectExtent l="0" t="0" r="0" b="0"/>
            <wp:docPr id="2" name="Рисунок 2" descr="Оживление&quot; дачного участ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живление&quot; дачного участ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25E39" w14:textId="77777777" w:rsidR="00B047BD" w:rsidRDefault="003C384F" w:rsidP="00B047BD">
      <w:p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B047BD">
        <w:rPr>
          <w:rFonts w:ascii="Times New Roman" w:hAnsi="Times New Roman" w:cs="Times New Roman"/>
          <w:color w:val="444444"/>
          <w:sz w:val="28"/>
          <w:szCs w:val="28"/>
        </w:rPr>
        <w:t>С каждым годом на нашей планете становится всё меньше растений. Природные бедствия (пожары, засуха, наводнения), массовая вырубка деревьев для промышленных целей и прочие напасти не улучшают нашу экологию. «Легкие Земли» всё более слабеют, слабеет и наше здоровье. Сейчас, несмотря на массовые искусственные насаждения, в промышленных городах уже не подышать свежим воздухом, а регулярно выезжать за город не каждый может себе позволить. Нам с вами остаётся одно: создать собственный «зеленый оазис»</w:t>
      </w:r>
      <w:r w:rsidR="00B047BD">
        <w:rPr>
          <w:rFonts w:ascii="Times New Roman" w:hAnsi="Times New Roman" w:cs="Times New Roman"/>
          <w:color w:val="444444"/>
          <w:sz w:val="28"/>
          <w:szCs w:val="28"/>
        </w:rPr>
        <w:t>.</w:t>
      </w:r>
    </w:p>
    <w:p w14:paraId="584F7210" w14:textId="2D0E3EA8" w:rsidR="00D65A54" w:rsidRPr="00B047BD" w:rsidRDefault="00B047BD" w:rsidP="00B047BD">
      <w:pPr>
        <w:jc w:val="both"/>
        <w:rPr>
          <w:rFonts w:ascii="Times New Roman" w:hAnsi="Times New Roman" w:cs="Times New Roman"/>
          <w:sz w:val="28"/>
          <w:szCs w:val="28"/>
        </w:rPr>
      </w:pPr>
      <w:r w:rsidRPr="00B047BD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3C384F" w:rsidRPr="00B047BD">
        <w:rPr>
          <w:rFonts w:ascii="Times New Roman" w:hAnsi="Times New Roman" w:cs="Times New Roman"/>
          <w:color w:val="444444"/>
          <w:sz w:val="28"/>
          <w:szCs w:val="28"/>
        </w:rPr>
        <w:t>(</w:t>
      </w:r>
      <w:r w:rsidR="003C384F" w:rsidRPr="00B047BD">
        <w:rPr>
          <w:rFonts w:ascii="Times New Roman" w:hAnsi="Times New Roman" w:cs="Times New Roman"/>
          <w:sz w:val="28"/>
          <w:szCs w:val="28"/>
        </w:rPr>
        <w:t>Источник: </w:t>
      </w:r>
      <w:hyperlink r:id="rId5" w:history="1">
        <w:r w:rsidR="003C384F" w:rsidRPr="00B047B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https://7dach.ru/Alensel/ozelenenie-dachnogo-uchastka-3088.html</w:t>
        </w:r>
      </w:hyperlink>
      <w:r w:rsidR="003C384F" w:rsidRPr="00B047BD">
        <w:rPr>
          <w:rFonts w:ascii="Times New Roman" w:hAnsi="Times New Roman" w:cs="Times New Roman"/>
          <w:sz w:val="28"/>
          <w:szCs w:val="28"/>
        </w:rPr>
        <w:t>)</w:t>
      </w:r>
    </w:p>
    <w:p w14:paraId="4A7AF056" w14:textId="62DB7D05" w:rsidR="009E2F3C" w:rsidRPr="00B047BD" w:rsidRDefault="00D65A54" w:rsidP="00B047B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047B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https://www.youtube.com/watch?v=kQRHs1Oc6fg</w:t>
        </w:r>
      </w:hyperlink>
      <w:r w:rsidR="0052749B" w:rsidRPr="00B047BD">
        <w:rPr>
          <w:rFonts w:ascii="Times New Roman" w:hAnsi="Times New Roman" w:cs="Times New Roman"/>
          <w:sz w:val="28"/>
          <w:szCs w:val="28"/>
        </w:rPr>
        <w:t xml:space="preserve"> видео</w:t>
      </w:r>
    </w:p>
    <w:p w14:paraId="3F7160F6" w14:textId="006AD6DE" w:rsidR="00B047BD" w:rsidRDefault="00B047BD" w:rsidP="00B047BD">
      <w:pPr>
        <w:spacing w:before="150" w:after="15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neskolko-osnovnyh-pravil-ozeleneniya-dac"/>
      <w:bookmarkEnd w:id="0"/>
      <w:r w:rsidRPr="00B0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Несколько основных правил озеленения дачного участка</w:t>
      </w:r>
      <w:r w:rsidRP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 стадии составления проекта учитывайте местоположение всех построек и определитесь с выбором растений, которые станете высаживать в той или иной ча</w:t>
      </w:r>
      <w:r w:rsidR="00C3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участка.</w:t>
      </w:r>
      <w:r w:rsidRP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Не менее важный процесс — подготовка почвы к озеленению. Поэтому заранее позаботьтесь о выравнивании рельефа (если это требуется) и удобрите землю при перекопке органическими и минеральными удобрениями. </w:t>
      </w:r>
      <w:r w:rsidRP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Проложите дренажные канавы и продумайте систему водоснабжения участка.</w:t>
      </w:r>
      <w:r w:rsidRP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Учитывайте температурный режим вашего региона и степень освещённости </w:t>
      </w:r>
      <w:r w:rsidRP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территории, ведь некоторые растения любят солнышко, другие предпочитают тень или полутень.</w:t>
      </w:r>
      <w:r w:rsidRP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</w:t>
      </w:r>
      <w:r w:rsidR="00C3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Продумайте травянистую часть озеленения: выберите наиболее неприхотливые виды садовых трав, которыми заполните «голые просветы» между деревьями и кустарниками.</w:t>
      </w:r>
      <w:r w:rsidRP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Обязательно высадите на участке хотя бы несколько вечнозелёных растений, они отлично украшают ландшафт в любое время года.</w:t>
      </w:r>
      <w:r w:rsidRP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При оформлении цветников, клумб, живой изгороди и прочих элементов озеленения, постарайтесь достичь гармонии. Например, лучше, если цветы станут сочетаться с цветом </w:t>
      </w:r>
      <w:proofErr w:type="spellStart"/>
      <w:r w:rsidRP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коры</w:t>
      </w:r>
      <w:proofErr w:type="spellEnd"/>
      <w:r w:rsidRP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листьев соседствующих с ними деревьев; оформление клумб должно быть выполнено в едином стиле.</w:t>
      </w:r>
    </w:p>
    <w:p w14:paraId="1DC1B6E0" w14:textId="77777777" w:rsidR="00D817BD" w:rsidRPr="00B047BD" w:rsidRDefault="00D817BD" w:rsidP="00B047BD">
      <w:pPr>
        <w:spacing w:before="150" w:after="150" w:line="240" w:lineRule="auto"/>
        <w:jc w:val="both"/>
        <w:outlineLvl w:val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bookmarkStart w:id="1" w:name="_GoBack"/>
      <w:bookmarkEnd w:id="1"/>
    </w:p>
    <w:p w14:paraId="195821AE" w14:textId="2FA4BABB" w:rsidR="00B047BD" w:rsidRDefault="00D817BD" w:rsidP="00B047BD">
      <w:pPr>
        <w:jc w:val="both"/>
      </w:pPr>
      <w:r>
        <w:rPr>
          <w:noProof/>
        </w:rPr>
        <w:drawing>
          <wp:inline distT="0" distB="0" distL="0" distR="0" wp14:anchorId="5D9C5B98" wp14:editId="4F155501">
            <wp:extent cx="5940425" cy="3643400"/>
            <wp:effectExtent l="0" t="0" r="3175" b="0"/>
            <wp:docPr id="1" name="Рисунок 1" descr="благоустройство и озелен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гоустройство и озелен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4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7E"/>
    <w:rsid w:val="003C384F"/>
    <w:rsid w:val="0052749B"/>
    <w:rsid w:val="0062137E"/>
    <w:rsid w:val="009E2F3C"/>
    <w:rsid w:val="00B047BD"/>
    <w:rsid w:val="00C34F3F"/>
    <w:rsid w:val="00D65A54"/>
    <w:rsid w:val="00D817BD"/>
    <w:rsid w:val="00E6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D330"/>
  <w15:chartTrackingRefBased/>
  <w15:docId w15:val="{0DB6E96D-885C-4E3F-9D96-73B83782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EF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65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56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7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4444">
              <w:marLeft w:val="0"/>
              <w:marRight w:val="9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88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QRHs1Oc6fg" TargetMode="External"/><Relationship Id="rId5" Type="http://schemas.openxmlformats.org/officeDocument/2006/relationships/hyperlink" Target="https://7dach.ru/Alensel/ozelenenie-dachnogo-uchastka-3088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McLueger</dc:creator>
  <cp:keywords/>
  <dc:description/>
  <cp:lastModifiedBy>Fred McLueger</cp:lastModifiedBy>
  <cp:revision>6</cp:revision>
  <dcterms:created xsi:type="dcterms:W3CDTF">2020-04-13T17:49:00Z</dcterms:created>
  <dcterms:modified xsi:type="dcterms:W3CDTF">2020-04-13T18:26:00Z</dcterms:modified>
</cp:coreProperties>
</file>