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3B95A" w14:textId="4B00C08A" w:rsid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Рыбные запасы страны и </w:t>
      </w:r>
      <w:proofErr w:type="gramStart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хозяйственное значение рыб</w:t>
      </w:r>
      <w:proofErr w:type="gramEnd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и охрана рыбных богатств. </w:t>
      </w:r>
    </w:p>
    <w:p w14:paraId="45CAE1D5" w14:textId="77777777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Значение рыб в жизни человека исключительно велико.</w:t>
      </w:r>
    </w:p>
    <w:p w14:paraId="134688E4" w14:textId="77777777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мировой улов рыбы равен примерно 50 млн. т в год. По пищевому значению это количество соответствует стаду крупного рогатого скота в 650 млн. голов! Большую часть добываемой рыбы употребляют в пищу.</w:t>
      </w:r>
    </w:p>
    <w:p w14:paraId="13FE4482" w14:textId="77777777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Главная ценность рыбы как пищевого продукта заключается в </w:t>
      </w:r>
      <w:proofErr w:type="gramStart"/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белках .</w:t>
      </w:r>
      <w:proofErr w:type="gramEnd"/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Кроме того, из нее получают жир, витамины, а также кормовую муку для откорма скота. Из отходов рыбной промышленности изготовляют удобрения.</w:t>
      </w:r>
    </w:p>
    <w:p w14:paraId="1C96F31D" w14:textId="77777777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Калорийность такой рыбы, как </w:t>
      </w:r>
      <w:proofErr w:type="gramStart"/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сельдь .</w:t>
      </w:r>
      <w:proofErr w:type="gramEnd"/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 уступает калорийности куриных яиц. Блюда из рыбы очень вкусны и легко усваиваются организмом. Поэтому рыбу считают ценным питательным и диетическим продуктом. Используют ее в вареном, жареном, копченом, соленом или консервированном виде. Ни в коем случае нельзя употреблять в пищу сырую рыбу, так как при этом можно заразиться паразитическими червями.</w:t>
      </w:r>
    </w:p>
    <w:p w14:paraId="65F968BD" w14:textId="77777777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Хотя промысловые рыбы обитают и в пресных водоемах, и в морях, наибольшее значение для промысла имеют морские виды. Главные промысловые скопления этих рыб сосредоточены на сравнительно небольших глубинах вблизи материков и на мелях, так называемых банках. В этих местах рыбы находят более обильный корм.</w:t>
      </w:r>
    </w:p>
    <w:p w14:paraId="2C340642" w14:textId="77777777" w:rsidR="008969E2" w:rsidRPr="008969E2" w:rsidRDefault="008969E2" w:rsidP="008969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9A1FA"/>
          <w:sz w:val="2"/>
          <w:szCs w:val="2"/>
          <w:bdr w:val="single" w:sz="12" w:space="4" w:color="000000" w:frame="1"/>
          <w:shd w:val="clear" w:color="auto" w:fill="FFFFFF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lis-gor.com/go/b/769cca30955d782f7e3fbbf1aabb34318c16d5506325cb7?vc=1&amp;tp=4&amp;topTp=1&amp;vId=1_84f586806e9265ef2da91db88bfd313e2c6f3776&amp;uId=02dec316d5c36fce06243eb2779172cfc89d1088&amp;yPx=1915&amp;xPx=264&amp;widowYPx=722&amp;widowXPx=1536&amp;pagePos=4&amp;ifr=0&amp;throughVc=1" \t "_blank" </w:instrText>
      </w: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</w:p>
    <w:p w14:paraId="5D5B4228" w14:textId="77777777" w:rsidR="008969E2" w:rsidRPr="008969E2" w:rsidRDefault="008969E2" w:rsidP="008969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14:paraId="1105CDA7" w14:textId="77777777" w:rsidR="008969E2" w:rsidRPr="008969E2" w:rsidRDefault="008969E2" w:rsidP="008969E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59A1FA"/>
          <w:sz w:val="2"/>
          <w:szCs w:val="2"/>
          <w:bdr w:val="single" w:sz="12" w:space="4" w:color="000000" w:frame="1"/>
          <w:shd w:val="clear" w:color="auto" w:fill="FFFFFF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s://lis-gor.com/go/b/769cca30955d782f7e3fbbf1aabb34318c16d5506325cb1?vc=1&amp;tp=5&amp;topTp=2&amp;vId=0_fbec67b96b21738f62761455ef6508e4188ae05d&amp;uId=02dec316d5c36fce06243eb2779172cfc89d1088&amp;yPx=2120&amp;xPx=264&amp;widowYPx=722&amp;widowXPx=1536&amp;pagePos=5&amp;ifr=0&amp;throughVc=1" \t "_blank" </w:instrText>
      </w: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</w:p>
    <w:p w14:paraId="2C43CD5A" w14:textId="7366F242" w:rsidR="008969E2" w:rsidRPr="008969E2" w:rsidRDefault="008969E2" w:rsidP="008969E2">
      <w:pPr>
        <w:shd w:val="clear" w:color="auto" w:fill="FFFFFF"/>
        <w:spacing w:after="0" w:line="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29D2AE" w14:textId="77777777" w:rsidR="008969E2" w:rsidRPr="008969E2" w:rsidRDefault="008969E2" w:rsidP="008969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</w:p>
    <w:p w14:paraId="1F844703" w14:textId="77777777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Спортивный лов рыбы развит очень широко. Этот способ ловли рыбы не преследует промысловых целей, но позволяет рыболову проявить свое умение, ловкость и знание биологии рыб. Рыболовный спорт служит хорошим и здоровым отдыхом, способствует более тесному общению человека с природой.</w:t>
      </w:r>
    </w:p>
    <w:p w14:paraId="30A503D9" w14:textId="77777777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Охрана рыбных богатств.</w:t>
      </w:r>
    </w:p>
    <w:p w14:paraId="459179CB" w14:textId="77777777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Используя современные мощные средства добычи, легко можно было бы полностью выловить всю рыбу и тем прекратить дальнейшее рыболовство. Чтобы этого не случилось, уже давно начали применять меры по охране и воспроизводству рыбы.</w:t>
      </w:r>
    </w:p>
    <w:p w14:paraId="78FA320A" w14:textId="77777777" w:rsidR="008969E2" w:rsidRPr="008969E2" w:rsidRDefault="008969E2" w:rsidP="008969E2">
      <w:pPr>
        <w:shd w:val="clear" w:color="auto" w:fill="EEE7FD"/>
        <w:spacing w:line="345" w:lineRule="atLeast"/>
        <w:textAlignment w:val="baseline"/>
        <w:rPr>
          <w:rFonts w:ascii="Arial" w:eastAsia="Times New Roman" w:hAnsi="Arial" w:cs="Arial"/>
          <w:i/>
          <w:iCs/>
          <w:color w:val="666666"/>
          <w:sz w:val="26"/>
          <w:szCs w:val="26"/>
          <w:lang w:eastAsia="ru-RU"/>
        </w:rPr>
      </w:pPr>
      <w:r w:rsidRPr="008969E2">
        <w:rPr>
          <w:rFonts w:ascii="Arial" w:eastAsia="Times New Roman" w:hAnsi="Arial" w:cs="Arial"/>
          <w:i/>
          <w:iCs/>
          <w:color w:val="666666"/>
          <w:sz w:val="26"/>
          <w:szCs w:val="26"/>
          <w:lang w:eastAsia="ru-RU"/>
        </w:rPr>
        <w:t>Закон об охране и использовании животного мира СССР предписывает всем рыболовецким учреждениям и организациям, а также рыболовам-любителям строго соблюдать установленные правила рыболовства. Законодательством определены способы и сезоны лова.</w:t>
      </w:r>
    </w:p>
    <w:p w14:paraId="315EACE9" w14:textId="77777777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Сети должны иметь ячейки не меньше определенного размера, чтобы в них попадались только взрослые рыбы. Категорически запрещено глушение рыбы </w:t>
      </w: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взрывами, так как при этом бесполезно гибнет огромное количество рыбы всех возрастов и пород.</w:t>
      </w:r>
    </w:p>
    <w:p w14:paraId="181C231D" w14:textId="77777777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Большое внимание уделяется устройству очистных сооружений, которые препятствуют попаданию в реки, озера и моря воды, загрязненной отбросами фабрик и заводов.</w:t>
      </w:r>
    </w:p>
    <w:p w14:paraId="0A7BD96B" w14:textId="77777777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тех местах, где реки перегорожены плотинами электростанций, для проходных рыб устраивают специальные ступенчатые обходные речные пути.</w:t>
      </w:r>
    </w:p>
    <w:p w14:paraId="4C509518" w14:textId="77777777" w:rsidR="008969E2" w:rsidRPr="008969E2" w:rsidRDefault="008969E2" w:rsidP="008969E2">
      <w:pPr>
        <w:shd w:val="clear" w:color="auto" w:fill="EEE7FD"/>
        <w:spacing w:line="345" w:lineRule="atLeast"/>
        <w:textAlignment w:val="baseline"/>
        <w:rPr>
          <w:rFonts w:ascii="Arial" w:eastAsia="Times New Roman" w:hAnsi="Arial" w:cs="Arial"/>
          <w:i/>
          <w:iCs/>
          <w:color w:val="666666"/>
          <w:sz w:val="26"/>
          <w:szCs w:val="26"/>
          <w:lang w:eastAsia="ru-RU"/>
        </w:rPr>
      </w:pPr>
      <w:r w:rsidRPr="008969E2">
        <w:rPr>
          <w:rFonts w:ascii="Arial" w:eastAsia="Times New Roman" w:hAnsi="Arial" w:cs="Arial"/>
          <w:i/>
          <w:iCs/>
          <w:color w:val="666666"/>
          <w:sz w:val="26"/>
          <w:szCs w:val="26"/>
          <w:lang w:eastAsia="ru-RU"/>
        </w:rPr>
        <w:t>Лососи, например, и в природных условиях преодолевают каменистые пороги, поэтому они легко поднимаются по цементным каналам, в которых вода льется со ступеньки на ступеньку.</w:t>
      </w:r>
    </w:p>
    <w:p w14:paraId="4A748E8A" w14:textId="77777777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осетровых рыб сооружают особые механические рыбоподъемники, напоминающие лифты.</w:t>
      </w:r>
    </w:p>
    <w:p w14:paraId="748D0F48" w14:textId="3C390B70" w:rsid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Искусственное разведение рыб.</w:t>
      </w:r>
    </w:p>
    <w:p w14:paraId="46361D24" w14:textId="77777777" w:rsidR="008969E2" w:rsidRDefault="008969E2" w:rsidP="008969E2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 уже знаете, что в природных условиях от разных причин погибает много икры и молоди рыб. Чтобы увеличить численность ценных промысловых рыб, их разводят на специальных рыбных заводах.</w:t>
      </w:r>
    </w:p>
    <w:p w14:paraId="2508D123" w14:textId="77777777" w:rsidR="008969E2" w:rsidRDefault="008969E2" w:rsidP="008969E2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пойманных в период нереста взрослых рыб берут икру и молоки, смешивают их, заливают водой и помещают в рыбоводные аппараты – специальные сосуды, в которых поддерживаются благоприятные условия для развития икринок. Вышедших личинок содержат в искусственных бассейнах.</w:t>
      </w:r>
    </w:p>
    <w:p w14:paraId="5E4BE422" w14:textId="77777777" w:rsidR="008969E2" w:rsidRDefault="008969E2" w:rsidP="008969E2">
      <w:pPr>
        <w:pStyle w:val="a3"/>
        <w:shd w:val="clear" w:color="auto" w:fill="EEE7FD"/>
        <w:spacing w:before="0" w:beforeAutospacing="0" w:after="0" w:afterAutospacing="0" w:line="345" w:lineRule="atLeast"/>
        <w:textAlignment w:val="baseline"/>
        <w:rPr>
          <w:rFonts w:ascii="Arial" w:hAnsi="Arial" w:cs="Arial"/>
          <w:i/>
          <w:iCs/>
          <w:color w:val="666666"/>
          <w:sz w:val="26"/>
          <w:szCs w:val="26"/>
        </w:rPr>
      </w:pPr>
      <w:r>
        <w:rPr>
          <w:rFonts w:ascii="Arial" w:hAnsi="Arial" w:cs="Arial"/>
          <w:i/>
          <w:iCs/>
          <w:color w:val="666666"/>
          <w:sz w:val="26"/>
          <w:szCs w:val="26"/>
        </w:rPr>
        <w:t>Когда мальки достаточно подрастут и окрепнут, их выпускают в естественные водоемы.</w:t>
      </w:r>
    </w:p>
    <w:p w14:paraId="207BE3F0" w14:textId="77777777" w:rsidR="008969E2" w:rsidRDefault="008969E2" w:rsidP="008969E2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Икру и мальков можно перевозить самолетами на дальние расстояния и заселять ценными породами рыб такие водоемы, где их не было. Так, в Каспийское море из Черного была переселена кефаль. Рыбы прижились, и теперь их там </w:t>
      </w:r>
      <w:proofErr w:type="gramStart"/>
      <w:r>
        <w:rPr>
          <w:rFonts w:ascii="Arial" w:hAnsi="Arial" w:cs="Arial"/>
          <w:color w:val="000000"/>
        </w:rPr>
        <w:t>промышляют .</w:t>
      </w:r>
      <w:proofErr w:type="gramEnd"/>
    </w:p>
    <w:p w14:paraId="4BE44421" w14:textId="77777777" w:rsidR="008969E2" w:rsidRDefault="008969E2" w:rsidP="008969E2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небольших естественных и искусственных водоемах (прудах) выращивают некоторых рыб от мальков до взрослых. Чаще всего здесь разводят карпа – </w:t>
      </w:r>
      <w:proofErr w:type="spellStart"/>
      <w:r>
        <w:rPr>
          <w:rFonts w:ascii="Arial" w:hAnsi="Arial" w:cs="Arial"/>
          <w:color w:val="000000"/>
        </w:rPr>
        <w:t>одомашнненую</w:t>
      </w:r>
      <w:proofErr w:type="spellEnd"/>
      <w:r>
        <w:rPr>
          <w:rFonts w:ascii="Arial" w:hAnsi="Arial" w:cs="Arial"/>
          <w:color w:val="000000"/>
        </w:rPr>
        <w:t xml:space="preserve"> форму сазана.</w:t>
      </w:r>
    </w:p>
    <w:p w14:paraId="0F168CF1" w14:textId="77777777" w:rsidR="008969E2" w:rsidRDefault="008969E2" w:rsidP="008969E2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 карпа мясо более вкусное и жирное, чем у его дикого предка – сазана. Карп быстрее растет и прибавляет в массе 83.</w:t>
      </w:r>
    </w:p>
    <w:p w14:paraId="6F29C30E" w14:textId="77777777" w:rsidR="008969E2" w:rsidRDefault="008969E2" w:rsidP="008969E2">
      <w:pPr>
        <w:pStyle w:val="a3"/>
        <w:shd w:val="clear" w:color="auto" w:fill="EEE7FD"/>
        <w:spacing w:before="0" w:beforeAutospacing="0" w:after="0" w:afterAutospacing="0" w:line="345" w:lineRule="atLeast"/>
        <w:textAlignment w:val="baseline"/>
        <w:rPr>
          <w:rFonts w:ascii="Arial" w:hAnsi="Arial" w:cs="Arial"/>
          <w:i/>
          <w:iCs/>
          <w:color w:val="666666"/>
          <w:sz w:val="26"/>
          <w:szCs w:val="26"/>
        </w:rPr>
      </w:pPr>
      <w:r>
        <w:rPr>
          <w:rFonts w:ascii="Arial" w:hAnsi="Arial" w:cs="Arial"/>
          <w:i/>
          <w:iCs/>
          <w:color w:val="666666"/>
          <w:sz w:val="26"/>
          <w:szCs w:val="26"/>
        </w:rPr>
        <w:t>Сазан пуглив и осторожен, а карп спокойно подплывает к месту кормежки: у него легко вырабатываются условные рефлексы на место и на время кормления.</w:t>
      </w:r>
    </w:p>
    <w:p w14:paraId="302CD132" w14:textId="77777777" w:rsidR="008969E2" w:rsidRDefault="008969E2" w:rsidP="008969E2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разведении карпа учитывают, в какой воде он живет, чем питается, где нерестится, как зимует. Соответственно создают и условия для разведения карпа.</w:t>
      </w:r>
    </w:p>
    <w:p w14:paraId="3A0D718E" w14:textId="79D25931" w:rsidR="008969E2" w:rsidRDefault="008969E2" w:rsidP="008969E2">
      <w:pPr>
        <w:shd w:val="clear" w:color="auto" w:fill="FFFFFF"/>
        <w:spacing w:before="300" w:after="150" w:line="435" w:lineRule="atLeast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  <w:r w:rsidRPr="002E54E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Причины сокра</w:t>
      </w:r>
      <w:r w:rsidR="002E54EF" w:rsidRPr="002E54E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щения численности отдельных видов рыб</w:t>
      </w:r>
    </w:p>
    <w:p w14:paraId="15B4A0B8" w14:textId="53421AD9" w:rsidR="002E54EF" w:rsidRDefault="002E54EF" w:rsidP="008969E2">
      <w:pPr>
        <w:shd w:val="clear" w:color="auto" w:fill="FFFFFF"/>
        <w:spacing w:before="300" w:after="15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Причинами исчезновения отдельных видов рыб обычно являются нарушение местообитания и чрезмерная добыча. В связи с разрушением экосистем уже погибли многие сотни видов. От чрезмерной добычи страдают промысловые животные, особенно те, которые высоко ценятся на международном рынке.</w:t>
      </w:r>
    </w:p>
    <w:p w14:paraId="0424B0DF" w14:textId="11B25C77" w:rsidR="002E54EF" w:rsidRDefault="002E54EF" w:rsidP="008969E2">
      <w:pPr>
        <w:shd w:val="clear" w:color="auto" w:fill="FFFFFF"/>
        <w:spacing w:before="300" w:after="15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числу других причин относятся: влияние со стороны </w:t>
      </w:r>
      <w:proofErr w:type="spellStart"/>
      <w:r w:rsidRPr="002E54EF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интродуцированных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видов,,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ухудшение кормовой базы, целенаправленное уничтожение с целью защиты сельского хозяйства и промысловых объектов.</w:t>
      </w:r>
    </w:p>
    <w:p w14:paraId="029203FF" w14:textId="1728ED79" w:rsidR="002E54EF" w:rsidRPr="002E54EF" w:rsidRDefault="002E54EF" w:rsidP="008969E2">
      <w:pPr>
        <w:shd w:val="clear" w:color="auto" w:fill="FFFFFF"/>
        <w:spacing w:before="300" w:after="15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 двух миллионов морских птиц и сто тысяч морских животных ежегодно погибают, проглотив какие-либо пластмассовые изделия, отравившись химической зараженной водой, запутавшись в тине, выросшие из-за биологического загрязнения.</w:t>
      </w:r>
    </w:p>
    <w:p w14:paraId="306CD3EE" w14:textId="444BB000" w:rsidR="008969E2" w:rsidRDefault="002E54EF" w:rsidP="008969E2">
      <w:pPr>
        <w:shd w:val="clear" w:color="auto" w:fill="FFFFFF"/>
        <w:spacing w:before="300" w:after="15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6"/>
          <w:szCs w:val="36"/>
          <w:lang w:eastAsia="ru-RU"/>
        </w:rPr>
        <w:drawing>
          <wp:inline distT="0" distB="0" distL="0" distR="0" wp14:anchorId="26ABD90D" wp14:editId="40C76D74">
            <wp:extent cx="5654040" cy="4282095"/>
            <wp:effectExtent l="0" t="0" r="381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name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710" cy="4293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6B21B" w14:textId="4DFBE8BF" w:rsidR="008969E2" w:rsidRDefault="008969E2" w:rsidP="008969E2">
      <w:pPr>
        <w:shd w:val="clear" w:color="auto" w:fill="FFFFFF"/>
        <w:spacing w:before="300" w:after="15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14:paraId="785CE98F" w14:textId="77777777" w:rsidR="008969E2" w:rsidRDefault="008969E2" w:rsidP="008969E2">
      <w:pPr>
        <w:shd w:val="clear" w:color="auto" w:fill="FFFFFF"/>
        <w:spacing w:before="300" w:after="15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14:paraId="01794129" w14:textId="77777777" w:rsidR="008969E2" w:rsidRDefault="008969E2" w:rsidP="008969E2">
      <w:pPr>
        <w:shd w:val="clear" w:color="auto" w:fill="FFFFFF"/>
        <w:spacing w:before="300" w:after="15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14:paraId="67EFBDCC" w14:textId="77777777" w:rsidR="008969E2" w:rsidRDefault="008969E2" w:rsidP="008969E2">
      <w:pPr>
        <w:shd w:val="clear" w:color="auto" w:fill="FFFFFF"/>
        <w:spacing w:before="300" w:after="15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14:paraId="0B1193A8" w14:textId="77777777" w:rsidR="008969E2" w:rsidRDefault="008969E2" w:rsidP="008969E2">
      <w:pPr>
        <w:shd w:val="clear" w:color="auto" w:fill="FFFFFF"/>
        <w:spacing w:before="300" w:after="15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14:paraId="70EE7B72" w14:textId="77777777" w:rsidR="008969E2" w:rsidRDefault="008969E2" w:rsidP="008969E2">
      <w:pPr>
        <w:shd w:val="clear" w:color="auto" w:fill="FFFFFF"/>
        <w:spacing w:before="300" w:after="15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14:paraId="69891DD2" w14:textId="77777777" w:rsidR="008969E2" w:rsidRDefault="008969E2" w:rsidP="008969E2">
      <w:pPr>
        <w:shd w:val="clear" w:color="auto" w:fill="FFFFFF"/>
        <w:spacing w:before="300" w:after="15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14:paraId="4BF789AA" w14:textId="77777777" w:rsidR="008969E2" w:rsidRDefault="008969E2" w:rsidP="008969E2">
      <w:pPr>
        <w:shd w:val="clear" w:color="auto" w:fill="FFFFFF"/>
        <w:spacing w:before="300" w:after="15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14:paraId="44829B86" w14:textId="77777777" w:rsidR="008969E2" w:rsidRDefault="008969E2" w:rsidP="008969E2">
      <w:pPr>
        <w:shd w:val="clear" w:color="auto" w:fill="FFFFFF"/>
        <w:spacing w:before="300" w:after="15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14:paraId="09F15ECC" w14:textId="77777777" w:rsidR="002E54EF" w:rsidRDefault="002E54EF" w:rsidP="008969E2">
      <w:pPr>
        <w:shd w:val="clear" w:color="auto" w:fill="FFFFFF"/>
        <w:spacing w:before="300" w:after="15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</w:p>
    <w:p w14:paraId="538F2DAD" w14:textId="79AD570C" w:rsidR="008969E2" w:rsidRPr="008969E2" w:rsidRDefault="008969E2" w:rsidP="008969E2">
      <w:pPr>
        <w:shd w:val="clear" w:color="auto" w:fill="FFFFFF"/>
        <w:spacing w:before="300" w:after="15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969E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Рыбо</w:t>
      </w:r>
      <w:r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разведение</w:t>
      </w:r>
      <w:r w:rsidRPr="008969E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и охрана рыбных ресурсов</w:t>
      </w:r>
    </w:p>
    <w:p w14:paraId="36D815B9" w14:textId="5E5CD889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1E83B683" wp14:editId="442F1C48">
            <wp:extent cx="5940425" cy="4455160"/>
            <wp:effectExtent l="0" t="0" r="3175" b="254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C625D0" w14:textId="77777777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Еще задолго до нашей эры в Китае, а затем и в Римской империи предпринимались попытки охраны рыб и мест их воспроизводства. С развитием рыболовства во всем мире развивалась и система охраны рыбных запасов.</w:t>
      </w:r>
    </w:p>
    <w:p w14:paraId="3EA55A9B" w14:textId="77777777" w:rsidR="008969E2" w:rsidRPr="008969E2" w:rsidRDefault="008969E2" w:rsidP="008969E2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настоящее время в России охрана ценных промысловых видов рыб возложена на </w:t>
      </w:r>
      <w:r w:rsidRPr="008969E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Государственные органы рыбоохраны</w:t>
      </w: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Эти органы состоят из 26 бассейновых управлений, включающих 400 региональных инспекций рыбоохраны.</w:t>
      </w:r>
    </w:p>
    <w:p w14:paraId="6891AF11" w14:textId="77777777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Задачей органов рыбоохраны помимо охраны промысловых запасов и среды обитания рыб, является регулирование промыслового и любительского лова, а также воспроизводство ценных видов рыб.</w:t>
      </w:r>
    </w:p>
    <w:p w14:paraId="37F6194F" w14:textId="77777777" w:rsidR="008969E2" w:rsidRPr="008969E2" w:rsidRDefault="008969E2" w:rsidP="008969E2">
      <w:pPr>
        <w:shd w:val="clear" w:color="auto" w:fill="EEE7FD"/>
        <w:spacing w:line="345" w:lineRule="atLeast"/>
        <w:textAlignment w:val="baseline"/>
        <w:rPr>
          <w:rFonts w:ascii="Arial" w:eastAsia="Times New Roman" w:hAnsi="Arial" w:cs="Arial"/>
          <w:i/>
          <w:iCs/>
          <w:color w:val="666666"/>
          <w:sz w:val="26"/>
          <w:szCs w:val="26"/>
          <w:lang w:eastAsia="ru-RU"/>
        </w:rPr>
      </w:pPr>
      <w:r w:rsidRPr="008969E2">
        <w:rPr>
          <w:rFonts w:ascii="Arial" w:eastAsia="Times New Roman" w:hAnsi="Arial" w:cs="Arial"/>
          <w:i/>
          <w:iCs/>
          <w:color w:val="666666"/>
          <w:sz w:val="26"/>
          <w:szCs w:val="26"/>
          <w:lang w:eastAsia="ru-RU"/>
        </w:rPr>
        <w:t>В систему органов рыбоохраны входят 56 рыбоводных заводов, которые обслуживают промысел и занимаются воспроизводством рыб в естественных водоемах. В водоемы ежегодно выпускается свыше 3 миллиардов штук молоди осетровых, лососевых, сиговых и растительноядных рыб.</w:t>
      </w:r>
    </w:p>
    <w:p w14:paraId="7735C862" w14:textId="77777777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системе обществ охотников и рыболовов и на некоторых предприятиях также существуют цеха, рыбопитомники и нерестово-выростные хозяйства, осуществляющие зарыбление водоемов, как в рекреационных </w:t>
      </w:r>
      <w:proofErr w:type="gramStart"/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целях ,</w:t>
      </w:r>
      <w:proofErr w:type="gramEnd"/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так и для промысла.</w:t>
      </w:r>
    </w:p>
    <w:p w14:paraId="65554BE3" w14:textId="30CA1746" w:rsid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Наряду с органами рыбоохраны контроль за экологическим состоянием водоемов осуществляют санэпидемстанции и региональные комитеты по охране окружающей природной среды.</w:t>
      </w:r>
    </w:p>
    <w:p w14:paraId="6923E98A" w14:textId="77777777" w:rsidR="008969E2" w:rsidRDefault="008969E2" w:rsidP="008969E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Редкие и исчезающие виды рыб</w:t>
      </w:r>
    </w:p>
    <w:p w14:paraId="21C3457A" w14:textId="77777777" w:rsidR="008969E2" w:rsidRDefault="008969E2" w:rsidP="008969E2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Целенаправленной охраной редких и исчезающих видов рыб начали заниматься сравнительно недавно.</w:t>
      </w:r>
    </w:p>
    <w:p w14:paraId="5B4D13D7" w14:textId="77777777" w:rsidR="008969E2" w:rsidRDefault="008969E2" w:rsidP="008969E2">
      <w:pPr>
        <w:pStyle w:val="a3"/>
        <w:shd w:val="clear" w:color="auto" w:fill="EEE7FD"/>
        <w:spacing w:before="0" w:beforeAutospacing="0" w:after="0" w:afterAutospacing="0" w:line="345" w:lineRule="atLeast"/>
        <w:textAlignment w:val="baseline"/>
        <w:rPr>
          <w:rFonts w:ascii="Arial" w:hAnsi="Arial" w:cs="Arial"/>
          <w:i/>
          <w:iCs/>
          <w:color w:val="666666"/>
          <w:sz w:val="26"/>
          <w:szCs w:val="26"/>
        </w:rPr>
      </w:pPr>
      <w:r>
        <w:rPr>
          <w:rFonts w:ascii="Arial" w:hAnsi="Arial" w:cs="Arial"/>
          <w:i/>
          <w:iCs/>
          <w:color w:val="666666"/>
          <w:sz w:val="26"/>
          <w:szCs w:val="26"/>
        </w:rPr>
        <w:t>В 1934 году было создано Международное бюро охраны природы, в 1948 году – Международный союз по охране природы и, наконец, в 1956 году – </w:t>
      </w:r>
      <w:r>
        <w:rPr>
          <w:rFonts w:ascii="Arial" w:hAnsi="Arial" w:cs="Arial"/>
          <w:b/>
          <w:bCs/>
          <w:i/>
          <w:iCs/>
          <w:color w:val="666666"/>
          <w:sz w:val="26"/>
          <w:szCs w:val="26"/>
          <w:bdr w:val="none" w:sz="0" w:space="0" w:color="auto" w:frame="1"/>
        </w:rPr>
        <w:t>Международный союз охраны природы и природных ресурсов</w:t>
      </w:r>
      <w:r>
        <w:rPr>
          <w:rFonts w:ascii="Arial" w:hAnsi="Arial" w:cs="Arial"/>
          <w:i/>
          <w:iCs/>
          <w:color w:val="666666"/>
          <w:sz w:val="26"/>
          <w:szCs w:val="26"/>
        </w:rPr>
        <w:t> (</w:t>
      </w:r>
      <w:r>
        <w:rPr>
          <w:rFonts w:ascii="Arial" w:hAnsi="Arial" w:cs="Arial"/>
          <w:b/>
          <w:bCs/>
          <w:i/>
          <w:iCs/>
          <w:color w:val="666666"/>
          <w:sz w:val="26"/>
          <w:szCs w:val="26"/>
          <w:bdr w:val="none" w:sz="0" w:space="0" w:color="auto" w:frame="1"/>
        </w:rPr>
        <w:t>МСОП</w:t>
      </w:r>
      <w:r>
        <w:rPr>
          <w:rFonts w:ascii="Arial" w:hAnsi="Arial" w:cs="Arial"/>
          <w:i/>
          <w:iCs/>
          <w:color w:val="666666"/>
          <w:sz w:val="26"/>
          <w:szCs w:val="26"/>
        </w:rPr>
        <w:t> – </w:t>
      </w:r>
      <w:r>
        <w:rPr>
          <w:rFonts w:ascii="Arial" w:hAnsi="Arial" w:cs="Arial"/>
          <w:b/>
          <w:bCs/>
          <w:i/>
          <w:iCs/>
          <w:color w:val="666666"/>
          <w:sz w:val="26"/>
          <w:szCs w:val="26"/>
          <w:bdr w:val="none" w:sz="0" w:space="0" w:color="auto" w:frame="1"/>
        </w:rPr>
        <w:t>IUCN</w:t>
      </w:r>
      <w:r>
        <w:rPr>
          <w:rFonts w:ascii="Arial" w:hAnsi="Arial" w:cs="Arial"/>
          <w:i/>
          <w:iCs/>
          <w:color w:val="666666"/>
          <w:sz w:val="26"/>
          <w:szCs w:val="26"/>
        </w:rPr>
        <w:t> – </w:t>
      </w:r>
      <w:proofErr w:type="spellStart"/>
      <w:r>
        <w:rPr>
          <w:rFonts w:ascii="Arial" w:hAnsi="Arial" w:cs="Arial"/>
          <w:b/>
          <w:bCs/>
          <w:i/>
          <w:iCs/>
          <w:color w:val="666666"/>
          <w:sz w:val="26"/>
          <w:szCs w:val="26"/>
          <w:bdr w:val="none" w:sz="0" w:space="0" w:color="auto" w:frame="1"/>
        </w:rPr>
        <w:t>International</w:t>
      </w:r>
      <w:proofErr w:type="spellEnd"/>
      <w:r>
        <w:rPr>
          <w:rFonts w:ascii="Arial" w:hAnsi="Arial" w:cs="Arial"/>
          <w:b/>
          <w:bCs/>
          <w:i/>
          <w:iCs/>
          <w:color w:val="666666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666666"/>
          <w:sz w:val="26"/>
          <w:szCs w:val="26"/>
          <w:bdr w:val="none" w:sz="0" w:space="0" w:color="auto" w:frame="1"/>
        </w:rPr>
        <w:t>Union</w:t>
      </w:r>
      <w:proofErr w:type="spellEnd"/>
      <w:r>
        <w:rPr>
          <w:rFonts w:ascii="Arial" w:hAnsi="Arial" w:cs="Arial"/>
          <w:b/>
          <w:bCs/>
          <w:i/>
          <w:iCs/>
          <w:color w:val="666666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666666"/>
          <w:sz w:val="26"/>
          <w:szCs w:val="26"/>
          <w:bdr w:val="none" w:sz="0" w:space="0" w:color="auto" w:frame="1"/>
        </w:rPr>
        <w:t>for</w:t>
      </w:r>
      <w:proofErr w:type="spellEnd"/>
      <w:r>
        <w:rPr>
          <w:rFonts w:ascii="Arial" w:hAnsi="Arial" w:cs="Arial"/>
          <w:b/>
          <w:bCs/>
          <w:i/>
          <w:iCs/>
          <w:color w:val="666666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666666"/>
          <w:sz w:val="26"/>
          <w:szCs w:val="26"/>
          <w:bdr w:val="none" w:sz="0" w:space="0" w:color="auto" w:frame="1"/>
        </w:rPr>
        <w:t>Conservation</w:t>
      </w:r>
      <w:proofErr w:type="spellEnd"/>
      <w:r>
        <w:rPr>
          <w:rFonts w:ascii="Arial" w:hAnsi="Arial" w:cs="Arial"/>
          <w:b/>
          <w:bCs/>
          <w:i/>
          <w:iCs/>
          <w:color w:val="666666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666666"/>
          <w:sz w:val="26"/>
          <w:szCs w:val="26"/>
          <w:bdr w:val="none" w:sz="0" w:space="0" w:color="auto" w:frame="1"/>
        </w:rPr>
        <w:t>of</w:t>
      </w:r>
      <w:proofErr w:type="spellEnd"/>
      <w:r>
        <w:rPr>
          <w:rFonts w:ascii="Arial" w:hAnsi="Arial" w:cs="Arial"/>
          <w:b/>
          <w:bCs/>
          <w:i/>
          <w:iCs/>
          <w:color w:val="666666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666666"/>
          <w:sz w:val="26"/>
          <w:szCs w:val="26"/>
          <w:bdr w:val="none" w:sz="0" w:space="0" w:color="auto" w:frame="1"/>
        </w:rPr>
        <w:t>Nature</w:t>
      </w:r>
      <w:proofErr w:type="spellEnd"/>
      <w:r>
        <w:rPr>
          <w:rFonts w:ascii="Arial" w:hAnsi="Arial" w:cs="Arial"/>
          <w:b/>
          <w:bCs/>
          <w:i/>
          <w:iCs/>
          <w:color w:val="666666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666666"/>
          <w:sz w:val="26"/>
          <w:szCs w:val="26"/>
          <w:bdr w:val="none" w:sz="0" w:space="0" w:color="auto" w:frame="1"/>
        </w:rPr>
        <w:t>and</w:t>
      </w:r>
      <w:proofErr w:type="spellEnd"/>
      <w:r>
        <w:rPr>
          <w:rFonts w:ascii="Arial" w:hAnsi="Arial" w:cs="Arial"/>
          <w:b/>
          <w:bCs/>
          <w:i/>
          <w:iCs/>
          <w:color w:val="666666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666666"/>
          <w:sz w:val="26"/>
          <w:szCs w:val="26"/>
          <w:bdr w:val="none" w:sz="0" w:space="0" w:color="auto" w:frame="1"/>
        </w:rPr>
        <w:t>Natural</w:t>
      </w:r>
      <w:proofErr w:type="spellEnd"/>
      <w:r>
        <w:rPr>
          <w:rFonts w:ascii="Arial" w:hAnsi="Arial" w:cs="Arial"/>
          <w:b/>
          <w:bCs/>
          <w:i/>
          <w:iCs/>
          <w:color w:val="666666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b/>
          <w:bCs/>
          <w:i/>
          <w:iCs/>
          <w:color w:val="666666"/>
          <w:sz w:val="26"/>
          <w:szCs w:val="26"/>
          <w:bdr w:val="none" w:sz="0" w:space="0" w:color="auto" w:frame="1"/>
        </w:rPr>
        <w:t>Resources</w:t>
      </w:r>
      <w:proofErr w:type="spellEnd"/>
      <w:r>
        <w:rPr>
          <w:rFonts w:ascii="Arial" w:hAnsi="Arial" w:cs="Arial"/>
          <w:i/>
          <w:iCs/>
          <w:color w:val="666666"/>
          <w:sz w:val="26"/>
          <w:szCs w:val="26"/>
        </w:rPr>
        <w:t>).</w:t>
      </w:r>
    </w:p>
    <w:p w14:paraId="36FEF3A0" w14:textId="77777777" w:rsidR="008969E2" w:rsidRDefault="008969E2" w:rsidP="008969E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1964 году в составе МСОП был организован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Комитет для изучения состояния пресноводных рыб</w:t>
      </w:r>
      <w:r>
        <w:rPr>
          <w:rFonts w:ascii="Arial" w:hAnsi="Arial" w:cs="Arial"/>
          <w:color w:val="000000"/>
        </w:rPr>
        <w:t>. С 1966 года МСОП начал официально издавать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Красную книгу</w:t>
      </w:r>
      <w:r>
        <w:rPr>
          <w:rFonts w:ascii="Arial" w:hAnsi="Arial" w:cs="Arial"/>
          <w:color w:val="000000"/>
        </w:rPr>
        <w:t>, в которой есть раздел, посвященный пресноводным рыбам.</w:t>
      </w:r>
    </w:p>
    <w:p w14:paraId="6DD516C4" w14:textId="77777777" w:rsidR="008969E2" w:rsidRDefault="008969E2" w:rsidP="008969E2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этого по всему миру начали собирать и систематизировать сведения по видам, находящимся в угрожающем состоянии, начали издаваться Красные книги отдельных стран, регионов, континентов. В 1978 году была издана Красная книга СССР.</w:t>
      </w:r>
    </w:p>
    <w:p w14:paraId="22D74EA6" w14:textId="77777777" w:rsidR="008969E2" w:rsidRDefault="008969E2" w:rsidP="008969E2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Однако раздел, посвященный рыбам, появился только в 1984 году и включал лишь 9 видов рыб.</w:t>
      </w:r>
    </w:p>
    <w:p w14:paraId="38F0EA15" w14:textId="77777777" w:rsidR="008969E2" w:rsidRDefault="008969E2" w:rsidP="008969E2">
      <w:pPr>
        <w:pStyle w:val="a3"/>
        <w:shd w:val="clear" w:color="auto" w:fill="EEE7FD"/>
        <w:spacing w:before="0" w:beforeAutospacing="0" w:after="0" w:afterAutospacing="0" w:line="345" w:lineRule="atLeast"/>
        <w:textAlignment w:val="baseline"/>
        <w:rPr>
          <w:rFonts w:ascii="Arial" w:hAnsi="Arial" w:cs="Arial"/>
          <w:i/>
          <w:iCs/>
          <w:color w:val="666666"/>
          <w:sz w:val="26"/>
          <w:szCs w:val="26"/>
        </w:rPr>
      </w:pPr>
      <w:r>
        <w:rPr>
          <w:rFonts w:ascii="Arial" w:hAnsi="Arial" w:cs="Arial"/>
          <w:i/>
          <w:iCs/>
          <w:color w:val="666666"/>
          <w:sz w:val="26"/>
          <w:szCs w:val="26"/>
        </w:rPr>
        <w:lastRenderedPageBreak/>
        <w:t xml:space="preserve">В настоящее время подготовлен новый список видов рыб, включенных в Красную книгу МСОП (IUCN </w:t>
      </w:r>
      <w:proofErr w:type="spellStart"/>
      <w:r>
        <w:rPr>
          <w:rFonts w:ascii="Arial" w:hAnsi="Arial" w:cs="Arial"/>
          <w:i/>
          <w:iCs/>
          <w:color w:val="666666"/>
          <w:sz w:val="26"/>
          <w:szCs w:val="26"/>
        </w:rPr>
        <w:t>Red</w:t>
      </w:r>
      <w:proofErr w:type="spellEnd"/>
      <w:r>
        <w:rPr>
          <w:rFonts w:ascii="Arial" w:hAnsi="Arial" w:cs="Arial"/>
          <w:i/>
          <w:iCs/>
          <w:color w:val="66666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/>
          <w:iCs/>
          <w:color w:val="666666"/>
          <w:sz w:val="26"/>
          <w:szCs w:val="26"/>
        </w:rPr>
        <w:t>list</w:t>
      </w:r>
      <w:proofErr w:type="spellEnd"/>
      <w:r>
        <w:rPr>
          <w:rFonts w:ascii="Arial" w:hAnsi="Arial" w:cs="Arial"/>
          <w:i/>
          <w:iCs/>
          <w:color w:val="66666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/>
          <w:iCs/>
          <w:color w:val="666666"/>
          <w:sz w:val="26"/>
          <w:szCs w:val="26"/>
        </w:rPr>
        <w:t>of</w:t>
      </w:r>
      <w:proofErr w:type="spellEnd"/>
      <w:r>
        <w:rPr>
          <w:rFonts w:ascii="Arial" w:hAnsi="Arial" w:cs="Arial"/>
          <w:i/>
          <w:iCs/>
          <w:color w:val="66666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/>
          <w:iCs/>
          <w:color w:val="666666"/>
          <w:sz w:val="26"/>
          <w:szCs w:val="26"/>
        </w:rPr>
        <w:t>Threatened</w:t>
      </w:r>
      <w:proofErr w:type="spellEnd"/>
      <w:r>
        <w:rPr>
          <w:rFonts w:ascii="Arial" w:hAnsi="Arial" w:cs="Arial"/>
          <w:i/>
          <w:iCs/>
          <w:color w:val="666666"/>
          <w:sz w:val="26"/>
          <w:szCs w:val="26"/>
        </w:rPr>
        <w:t xml:space="preserve"> </w:t>
      </w:r>
      <w:proofErr w:type="spellStart"/>
      <w:r>
        <w:rPr>
          <w:rFonts w:ascii="Arial" w:hAnsi="Arial" w:cs="Arial"/>
          <w:i/>
          <w:iCs/>
          <w:color w:val="666666"/>
          <w:sz w:val="26"/>
          <w:szCs w:val="26"/>
        </w:rPr>
        <w:t>Animals</w:t>
      </w:r>
      <w:proofErr w:type="spellEnd"/>
      <w:r>
        <w:rPr>
          <w:rFonts w:ascii="Arial" w:hAnsi="Arial" w:cs="Arial"/>
          <w:i/>
          <w:iCs/>
          <w:color w:val="666666"/>
          <w:sz w:val="26"/>
          <w:szCs w:val="26"/>
        </w:rPr>
        <w:t>. 1996). Последний список содержит 762 вида и формы рыб, однако, работа по инвентаризации видов, находящихся в угрожающем состоянии, не завершена.</w:t>
      </w:r>
    </w:p>
    <w:p w14:paraId="0D50EED0" w14:textId="77777777" w:rsidR="008969E2" w:rsidRDefault="008969E2" w:rsidP="008969E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Действующими Правилами любительского и спортивного рыболовства запрещен вылов рыб, занесенных в Красные книги СССР и России. В случае поимки таких рыб, они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должны быть немедленно выпущены в воду</w:t>
      </w:r>
      <w:r>
        <w:rPr>
          <w:rFonts w:ascii="Arial" w:hAnsi="Arial" w:cs="Arial"/>
          <w:color w:val="000000"/>
        </w:rPr>
        <w:t>. В настоящее время (1999 год) планируется издание Красной книги России, в которую будет включено не менее 30 видов рыб.</w:t>
      </w:r>
    </w:p>
    <w:p w14:paraId="74E66A77" w14:textId="77777777" w:rsidR="008969E2" w:rsidRDefault="008969E2" w:rsidP="008969E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Любительское рыболовство</w:t>
      </w:r>
    </w:p>
    <w:p w14:paraId="468F4D51" w14:textId="77777777" w:rsidR="008969E2" w:rsidRDefault="008969E2" w:rsidP="008969E2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Любительским рыболовством в России занимается не менее 15 миллионов человек. Режим любительского рыболовства регулируется Органами рыбоохраны. Правила любительского и спортивного рыболовства разрабатываются бассейновыми управлениями с учетом региональных особенностей.</w:t>
      </w:r>
    </w:p>
    <w:p w14:paraId="02960076" w14:textId="77777777" w:rsidR="008969E2" w:rsidRDefault="008969E2" w:rsidP="008969E2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Отдельные положения ныне действующих Правил (1983) устарели и вступают в противоречие с действующим законодательством.</w:t>
      </w:r>
    </w:p>
    <w:p w14:paraId="4F9C4EC9" w14:textId="77777777" w:rsidR="008969E2" w:rsidRDefault="008969E2" w:rsidP="008969E2">
      <w:pPr>
        <w:pStyle w:val="a3"/>
        <w:shd w:val="clear" w:color="auto" w:fill="EEE7FD"/>
        <w:spacing w:before="0" w:beforeAutospacing="0" w:after="0" w:afterAutospacing="0" w:line="345" w:lineRule="atLeast"/>
        <w:textAlignment w:val="baseline"/>
        <w:rPr>
          <w:rFonts w:ascii="Arial" w:hAnsi="Arial" w:cs="Arial"/>
          <w:i/>
          <w:iCs/>
          <w:color w:val="666666"/>
          <w:sz w:val="26"/>
          <w:szCs w:val="26"/>
        </w:rPr>
      </w:pPr>
      <w:r>
        <w:rPr>
          <w:rFonts w:ascii="Arial" w:hAnsi="Arial" w:cs="Arial"/>
          <w:i/>
          <w:iCs/>
          <w:color w:val="666666"/>
          <w:sz w:val="26"/>
          <w:szCs w:val="26"/>
        </w:rPr>
        <w:t xml:space="preserve">В частности, Правилами рыболовства в Московской области запрещена продажа сетей и устройств </w:t>
      </w:r>
      <w:proofErr w:type="spellStart"/>
      <w:r>
        <w:rPr>
          <w:rFonts w:ascii="Arial" w:hAnsi="Arial" w:cs="Arial"/>
          <w:i/>
          <w:iCs/>
          <w:color w:val="666666"/>
          <w:sz w:val="26"/>
          <w:szCs w:val="26"/>
        </w:rPr>
        <w:t>электролова</w:t>
      </w:r>
      <w:proofErr w:type="spellEnd"/>
      <w:r>
        <w:rPr>
          <w:rFonts w:ascii="Arial" w:hAnsi="Arial" w:cs="Arial"/>
          <w:i/>
          <w:iCs/>
          <w:color w:val="666666"/>
          <w:sz w:val="26"/>
          <w:szCs w:val="26"/>
        </w:rPr>
        <w:t>, а также ценных пород рыб частными лицами, но это не запрещается правилами торговли.</w:t>
      </w:r>
    </w:p>
    <w:p w14:paraId="3A875D66" w14:textId="77777777" w:rsidR="008969E2" w:rsidRDefault="008969E2" w:rsidP="008969E2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последние годы все шире внедряются новые формы организации любительского рыболовства, основанные на искусственном воспроизводстве и выращивании рыб, а также на создании комфортных условий для рыболовов. Получил распространение лицензионный лов ценных видов рыб, включая лососевых и сиговых.</w:t>
      </w:r>
    </w:p>
    <w:p w14:paraId="7616DD81" w14:textId="77777777" w:rsidR="008969E2" w:rsidRDefault="008969E2" w:rsidP="008969E2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Дальнейшее развитие любительского рыболовства в России сдерживается отставанием законодательной базы Органов рыбоохраны. В настоящее время планируется введение новых Правил. По этой причине с Правилами рыболовства на конкретном водоеме, мы рекомендуем знакомиться в соответствующем регионе.</w:t>
      </w:r>
    </w:p>
    <w:p w14:paraId="663C9AB1" w14:textId="77777777" w:rsidR="008969E2" w:rsidRDefault="008969E2" w:rsidP="008969E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Аквариумное рыбоводство</w:t>
      </w:r>
    </w:p>
    <w:p w14:paraId="3E0769D1" w14:textId="77777777" w:rsidR="008969E2" w:rsidRDefault="008969E2" w:rsidP="008969E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начале нашего века в коллекциях российских аквариумистов насчитывалось до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40 видов отечественных рыб</w:t>
      </w:r>
      <w:r>
        <w:rPr>
          <w:rFonts w:ascii="Arial" w:hAnsi="Arial" w:cs="Arial"/>
          <w:color w:val="000000"/>
        </w:rPr>
        <w:t>. В России с 1863 по 1913 год прошло около ста выставок аквариумных и промысловых рыб.</w:t>
      </w:r>
    </w:p>
    <w:p w14:paraId="3D7357E2" w14:textId="77777777" w:rsidR="008969E2" w:rsidRDefault="008969E2" w:rsidP="008969E2">
      <w:pPr>
        <w:pStyle w:val="a3"/>
        <w:shd w:val="clear" w:color="auto" w:fill="EEE7FD"/>
        <w:spacing w:before="0" w:beforeAutospacing="0" w:after="0" w:afterAutospacing="0" w:line="345" w:lineRule="atLeast"/>
        <w:textAlignment w:val="baseline"/>
        <w:rPr>
          <w:rFonts w:ascii="Arial" w:hAnsi="Arial" w:cs="Arial"/>
          <w:i/>
          <w:iCs/>
          <w:color w:val="666666"/>
          <w:sz w:val="26"/>
          <w:szCs w:val="26"/>
        </w:rPr>
      </w:pPr>
      <w:r>
        <w:rPr>
          <w:rFonts w:ascii="Arial" w:hAnsi="Arial" w:cs="Arial"/>
          <w:i/>
          <w:iCs/>
          <w:color w:val="666666"/>
          <w:sz w:val="26"/>
          <w:szCs w:val="26"/>
        </w:rPr>
        <w:t>После книги Н.Ф. Золотницкого “Аквариум любителя”, увидевшей свет в 1916 году, следующие серьезные издания по аквариумному рыбоводству появились на русском языке только в 50-х годах. Если в книге Н.Ф.</w:t>
      </w:r>
    </w:p>
    <w:p w14:paraId="0CFF5498" w14:textId="77777777" w:rsidR="008969E2" w:rsidRDefault="008969E2" w:rsidP="008969E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Золотницкого описано содержание 36 видов отечественных рыб, то в книге “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Комнатный аквариум</w:t>
      </w:r>
      <w:r>
        <w:rPr>
          <w:rFonts w:ascii="Arial" w:hAnsi="Arial" w:cs="Arial"/>
          <w:color w:val="000000"/>
        </w:rPr>
        <w:t>“, изданной МГУ в 1961 году, описаны только 16 видов.</w:t>
      </w:r>
    </w:p>
    <w:p w14:paraId="3A5CF661" w14:textId="77777777" w:rsidR="008969E2" w:rsidRDefault="008969E2" w:rsidP="008969E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сегодняшний день появилось большое количество прекрасных книг по устройству и содержанию как морских, так и пресноводных аквариумов. Однако, отечественным рыбам в них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не уделено достойного места</w:t>
      </w:r>
      <w:r>
        <w:rPr>
          <w:rFonts w:ascii="Arial" w:hAnsi="Arial" w:cs="Arial"/>
          <w:color w:val="000000"/>
        </w:rPr>
        <w:t>.</w:t>
      </w:r>
    </w:p>
    <w:p w14:paraId="1B64B2B2" w14:textId="77777777" w:rsidR="008969E2" w:rsidRDefault="008969E2" w:rsidP="008969E2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Очевидно, что без опыта аквариумного содержания невозможны работы по поддержанию популяций редких и исчезающих видов рыб. Отработку технологий </w:t>
      </w:r>
      <w:r>
        <w:rPr>
          <w:rFonts w:ascii="Arial" w:hAnsi="Arial" w:cs="Arial"/>
          <w:color w:val="000000"/>
        </w:rPr>
        <w:lastRenderedPageBreak/>
        <w:t>искусственного разведения видов, находящихся под угрозой исчезновения (за исключением некоторых осетровых), предстоит начинать практически с нуля.</w:t>
      </w:r>
    </w:p>
    <w:p w14:paraId="012806C6" w14:textId="77777777" w:rsidR="008969E2" w:rsidRDefault="008969E2" w:rsidP="008969E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Вы уже имеете опыт содержания аквариума, то испытайте свои возможности –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заведите отечественных рыб</w:t>
      </w:r>
      <w:r>
        <w:rPr>
          <w:rFonts w:ascii="Arial" w:hAnsi="Arial" w:cs="Arial"/>
          <w:color w:val="000000"/>
        </w:rPr>
        <w:t>. Во многом Вы будете первооткрывателем!</w:t>
      </w:r>
    </w:p>
    <w:p w14:paraId="77987E91" w14:textId="77777777" w:rsidR="008969E2" w:rsidRDefault="008969E2" w:rsidP="008969E2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 Вами предстанут словно выточенные из слоновой кости севрюжки, жадные щурята и весёлые окуньки, яркие гольяны и суетливые уклейки.</w:t>
      </w:r>
    </w:p>
    <w:p w14:paraId="303C7A10" w14:textId="77777777" w:rsidR="008969E2" w:rsidRDefault="008969E2" w:rsidP="008969E2">
      <w:pPr>
        <w:pStyle w:val="a3"/>
        <w:shd w:val="clear" w:color="auto" w:fill="FFFFFF"/>
        <w:spacing w:before="0" w:beforeAutospacing="0" w:after="375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Вы научитесь предсказывать погоду по поведению вьюна или гольца, поймете, почему гольяна считают индикатором качества воды, услышите, как пищит вьюн.</w:t>
      </w:r>
    </w:p>
    <w:p w14:paraId="1B2380B8" w14:textId="77777777" w:rsidR="008969E2" w:rsidRDefault="008969E2" w:rsidP="008969E2">
      <w:pPr>
        <w:pStyle w:val="a3"/>
        <w:shd w:val="clear" w:color="auto" w:fill="EEE7FD"/>
        <w:spacing w:before="0" w:beforeAutospacing="0" w:after="0" w:afterAutospacing="0" w:line="345" w:lineRule="atLeast"/>
        <w:textAlignment w:val="baseline"/>
        <w:rPr>
          <w:rFonts w:ascii="Arial" w:hAnsi="Arial" w:cs="Arial"/>
          <w:i/>
          <w:iCs/>
          <w:color w:val="666666"/>
          <w:sz w:val="26"/>
          <w:szCs w:val="26"/>
        </w:rPr>
      </w:pPr>
      <w:r>
        <w:rPr>
          <w:rFonts w:ascii="Arial" w:hAnsi="Arial" w:cs="Arial"/>
          <w:i/>
          <w:iCs/>
          <w:color w:val="666666"/>
          <w:sz w:val="26"/>
          <w:szCs w:val="26"/>
        </w:rPr>
        <w:t>Наблюдая за аппетитом карасиков, живущих в аквариуме, Вы точно определите время лучшего клёва на соседнем пруду.</w:t>
      </w:r>
    </w:p>
    <w:p w14:paraId="3C0DE291" w14:textId="77777777" w:rsidR="008969E2" w:rsidRDefault="008969E2" w:rsidP="008969E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Однако, содержание, а тем более разведение, отечественных рыб связано с целым рядом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трудностей</w:t>
      </w:r>
      <w:r>
        <w:rPr>
          <w:rFonts w:ascii="Arial" w:hAnsi="Arial" w:cs="Arial"/>
          <w:color w:val="000000"/>
        </w:rPr>
        <w:t>:</w:t>
      </w:r>
    </w:p>
    <w:p w14:paraId="7BB9B8B4" w14:textId="77777777" w:rsidR="008969E2" w:rsidRDefault="008969E2" w:rsidP="008969E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Рыбы, взятые </w:t>
      </w:r>
      <w:proofErr w:type="gramStart"/>
      <w:r>
        <w:rPr>
          <w:rFonts w:ascii="Arial" w:hAnsi="Arial" w:cs="Arial"/>
          <w:color w:val="000000"/>
        </w:rPr>
        <w:t>из природного водоема</w:t>
      </w:r>
      <w:proofErr w:type="gramEnd"/>
      <w:r>
        <w:rPr>
          <w:rFonts w:ascii="Arial" w:hAnsi="Arial" w:cs="Arial"/>
          <w:color w:val="000000"/>
        </w:rPr>
        <w:t xml:space="preserve"> трудно приспосабливаются к условиям комнатного аквариума. Самые экзотические рыбки, приобретенные в зоомагазине, проходили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отбор</w:t>
      </w:r>
      <w:r>
        <w:rPr>
          <w:rFonts w:ascii="Arial" w:hAnsi="Arial" w:cs="Arial"/>
          <w:color w:val="000000"/>
        </w:rPr>
        <w:t> на выживание в аквариуме не один десяток поколений. Те, которые не приспособились, не дали потомства.</w:t>
      </w:r>
    </w:p>
    <w:p w14:paraId="1EEFBE0A" w14:textId="77777777" w:rsidR="008969E2" w:rsidRDefault="008969E2" w:rsidP="008969E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Легче других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приспосабливаются</w:t>
      </w:r>
      <w:r>
        <w:rPr>
          <w:rFonts w:ascii="Arial" w:hAnsi="Arial" w:cs="Arial"/>
          <w:color w:val="000000"/>
        </w:rPr>
        <w:t> к аквариуму рыбки, живущие в природе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в небольших, замкнутых</w:t>
      </w:r>
      <w:r>
        <w:rPr>
          <w:rFonts w:ascii="Arial" w:hAnsi="Arial" w:cs="Arial"/>
          <w:color w:val="000000"/>
        </w:rPr>
        <w:t>, сильно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прогреваемых</w:t>
      </w:r>
      <w:r>
        <w:rPr>
          <w:rFonts w:ascii="Arial" w:hAnsi="Arial" w:cs="Arial"/>
          <w:color w:val="000000"/>
        </w:rPr>
        <w:t> летом водоемах (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прудах, старицах</w:t>
      </w:r>
      <w:r>
        <w:rPr>
          <w:rFonts w:ascii="Arial" w:hAnsi="Arial" w:cs="Arial"/>
          <w:color w:val="000000"/>
        </w:rPr>
        <w:t>). Это карась, линь, головешка-ротан. В пересыхающей старице можно встретить молодь язя, щуки, окуня, плотвы, леща. Все эти рыбки прекрасно проживут до осени даже в небольшом аквариуме.</w:t>
      </w:r>
    </w:p>
    <w:p w14:paraId="6E5A47CB" w14:textId="77777777" w:rsidR="008969E2" w:rsidRDefault="008969E2" w:rsidP="008969E2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Сложнее</w:t>
      </w:r>
      <w:r>
        <w:rPr>
          <w:rFonts w:ascii="Arial" w:hAnsi="Arial" w:cs="Arial"/>
          <w:color w:val="000000"/>
        </w:rPr>
        <w:t> всего содержать в аквариуме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холодноводных</w:t>
      </w:r>
      <w:r>
        <w:rPr>
          <w:rFonts w:ascii="Arial" w:hAnsi="Arial" w:cs="Arial"/>
          <w:color w:val="000000"/>
        </w:rPr>
        <w:t> рыбок (ручьевая форель, сиги, налим). Если температура воды в аквариуме поднимется выше 15-18° С, то рыбки начнут испытывать 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недостаток кислорода</w:t>
      </w:r>
      <w:r>
        <w:rPr>
          <w:rFonts w:ascii="Arial" w:hAnsi="Arial" w:cs="Arial"/>
          <w:color w:val="000000"/>
        </w:rPr>
        <w:t>. Принудительная аэрация воды не поможет. Специальные системы охлаждения воды дороги и ненадежны.</w:t>
      </w:r>
    </w:p>
    <w:p w14:paraId="18811F80" w14:textId="77777777" w:rsidR="008969E2" w:rsidRDefault="008969E2" w:rsidP="008969E2">
      <w:pPr>
        <w:pStyle w:val="a3"/>
        <w:shd w:val="clear" w:color="auto" w:fill="EEE7FD"/>
        <w:spacing w:before="0" w:beforeAutospacing="0" w:after="0" w:afterAutospacing="0" w:line="345" w:lineRule="atLeast"/>
        <w:textAlignment w:val="baseline"/>
        <w:rPr>
          <w:rFonts w:ascii="Arial" w:hAnsi="Arial" w:cs="Arial"/>
          <w:i/>
          <w:iCs/>
          <w:color w:val="666666"/>
          <w:sz w:val="26"/>
          <w:szCs w:val="26"/>
        </w:rPr>
      </w:pPr>
      <w:r>
        <w:rPr>
          <w:rFonts w:ascii="Arial" w:hAnsi="Arial" w:cs="Arial"/>
          <w:i/>
          <w:iCs/>
          <w:color w:val="666666"/>
          <w:sz w:val="26"/>
          <w:szCs w:val="26"/>
        </w:rPr>
        <w:t>Чем в более </w:t>
      </w:r>
      <w:r>
        <w:rPr>
          <w:rFonts w:ascii="Arial" w:hAnsi="Arial" w:cs="Arial"/>
          <w:b/>
          <w:bCs/>
          <w:i/>
          <w:iCs/>
          <w:color w:val="666666"/>
          <w:sz w:val="26"/>
          <w:szCs w:val="26"/>
          <w:bdr w:val="none" w:sz="0" w:space="0" w:color="auto" w:frame="1"/>
        </w:rPr>
        <w:t>раннем возрасте</w:t>
      </w:r>
      <w:r>
        <w:rPr>
          <w:rFonts w:ascii="Arial" w:hAnsi="Arial" w:cs="Arial"/>
          <w:i/>
          <w:iCs/>
          <w:color w:val="666666"/>
          <w:sz w:val="26"/>
          <w:szCs w:val="26"/>
        </w:rPr>
        <w:t> рыбки попадут в аквариум, тем проще им будет приспособиться к новым условиям. В простейшем небольшом аквариуме в первый год жизни прекрасно чувствуют себя севрюга, стерлядь и даже белуга.</w:t>
      </w:r>
    </w:p>
    <w:p w14:paraId="53EBA53B" w14:textId="77777777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3789C94" w14:textId="2CA22294" w:rsid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31560A1" w14:textId="4628EAA9" w:rsid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ABF3DFF" w14:textId="05BA28FF" w:rsid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1C36B71" w14:textId="50FDBFB7" w:rsid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1B0BE60" w14:textId="64843C1E" w:rsid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0034389" w14:textId="5842A32E" w:rsid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F7AEF56" w14:textId="7A3C5EA0" w:rsid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9071CA7" w14:textId="20E32EAD" w:rsid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6826E00" w14:textId="14C2D6F6" w:rsid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1BD507F" w14:textId="26C5C34C" w:rsid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BE20611" w14:textId="790F6A47" w:rsid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5F6D1728" w14:textId="771E52FD" w:rsid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61629E9B" w14:textId="1F6B9353" w:rsid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7CFFAA05" w14:textId="772A7DF8" w:rsid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42F928C" w14:textId="2015DDA7" w:rsid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99D6891" w14:textId="46C14FED" w:rsid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0779333B" w14:textId="77777777" w:rsidR="008969E2" w:rsidRPr="008969E2" w:rsidRDefault="008969E2" w:rsidP="008969E2">
      <w:pPr>
        <w:shd w:val="clear" w:color="auto" w:fill="FFFFFF"/>
        <w:spacing w:before="300" w:after="150" w:line="435" w:lineRule="atLeast"/>
        <w:textAlignment w:val="baseline"/>
        <w:outlineLvl w:val="1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8969E2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РЫБОВОДСТВО</w:t>
      </w:r>
    </w:p>
    <w:p w14:paraId="08A85C55" w14:textId="77777777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Рыбоводство — отрасль народного хозяйства, занимающаяся разведением рыб, увеличением рыбных запасов, а также улучшением полезных качеств рыбы. Рыбоводство как наука — отрасль зоотехнии, разрабатывающая биологические основы искусственного воспроизведения, акклиматизации и кормления рыб.</w:t>
      </w:r>
    </w:p>
    <w:p w14:paraId="3DEAD3E3" w14:textId="77777777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морях, омывающих берега нашей страны, и во внутренних водоемах добывают много различных видов рыб. Однако эти рыбные запасы не беспредельны, поэтому большое значение имеет разведение рыб в искусственно создаваемых водоемах.</w:t>
      </w:r>
    </w:p>
    <w:p w14:paraId="74CF8F57" w14:textId="77777777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Наибольшее значение для рыбоводства имеют пруды, площадь которых в нашей стране составляет около 600 тыс. га. Эти водоемы находятся в основном в ведении государства, рыбоводством занимаются рыбхозы и совхозы. В последнее время развивается и колхозное рыбоводство.</w:t>
      </w:r>
    </w:p>
    <w:p w14:paraId="59BB01AD" w14:textId="77777777" w:rsidR="008969E2" w:rsidRPr="008969E2" w:rsidRDefault="008969E2" w:rsidP="008969E2">
      <w:pPr>
        <w:shd w:val="clear" w:color="auto" w:fill="EEE7FD"/>
        <w:spacing w:line="345" w:lineRule="atLeast"/>
        <w:textAlignment w:val="baseline"/>
        <w:rPr>
          <w:rFonts w:ascii="Arial" w:eastAsia="Times New Roman" w:hAnsi="Arial" w:cs="Arial"/>
          <w:i/>
          <w:iCs/>
          <w:color w:val="666666"/>
          <w:sz w:val="26"/>
          <w:szCs w:val="26"/>
          <w:lang w:eastAsia="ru-RU"/>
        </w:rPr>
      </w:pPr>
      <w:r w:rsidRPr="008969E2">
        <w:rPr>
          <w:rFonts w:ascii="Arial" w:eastAsia="Times New Roman" w:hAnsi="Arial" w:cs="Arial"/>
          <w:i/>
          <w:iCs/>
          <w:color w:val="666666"/>
          <w:sz w:val="26"/>
          <w:szCs w:val="26"/>
          <w:lang w:eastAsia="ru-RU"/>
        </w:rPr>
        <w:t>Сейчас рыбоводство в нашей стране поставлено на промышленную основу. Существуют крупные рыбоводные хозяйства большой площади. Продуктивность их намного выше, чем естественных водоемов такого же размера.</w:t>
      </w:r>
    </w:p>
    <w:p w14:paraId="35F06B7F" w14:textId="08C4CE4D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Многие виды рыб выращивают теперь от икринки до товарной рыбы. Значительно расширился видовой состав рыб, выращиваемых в прудовых хозяйствах.</w:t>
      </w:r>
    </w:p>
    <w:p w14:paraId="6358B536" w14:textId="77777777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Основная прудовая рыба — карп (одомашненная форма сазана), которого человек разводит в прудах издавна.</w:t>
      </w:r>
    </w:p>
    <w:p w14:paraId="5D2CBCCB" w14:textId="77777777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отличие от сазана карп может жить в стоячих или слабопроточных, но хорошо прогреваемых водоемах. Растет он очень быстро. К концу первого года жизни он весит 30 г, а при обильном питании — 250 г, на второй год — 500—600 г, на третий — 2 кг.</w:t>
      </w:r>
    </w:p>
    <w:p w14:paraId="1853B255" w14:textId="77777777" w:rsidR="008969E2" w:rsidRPr="008969E2" w:rsidRDefault="008969E2" w:rsidP="008969E2">
      <w:pPr>
        <w:shd w:val="clear" w:color="auto" w:fill="EEE7FD"/>
        <w:spacing w:line="345" w:lineRule="atLeast"/>
        <w:textAlignment w:val="baseline"/>
        <w:rPr>
          <w:rFonts w:ascii="Arial" w:eastAsia="Times New Roman" w:hAnsi="Arial" w:cs="Arial"/>
          <w:i/>
          <w:iCs/>
          <w:color w:val="666666"/>
          <w:sz w:val="26"/>
          <w:szCs w:val="26"/>
          <w:lang w:eastAsia="ru-RU"/>
        </w:rPr>
      </w:pPr>
      <w:r w:rsidRPr="008969E2">
        <w:rPr>
          <w:rFonts w:ascii="Arial" w:eastAsia="Times New Roman" w:hAnsi="Arial" w:cs="Arial"/>
          <w:i/>
          <w:iCs/>
          <w:color w:val="666666"/>
          <w:sz w:val="26"/>
          <w:szCs w:val="26"/>
          <w:lang w:eastAsia="ru-RU"/>
        </w:rPr>
        <w:t>Питается карп животными, обитающими на дне пруда: мотылем (личинками комаров-</w:t>
      </w:r>
      <w:proofErr w:type="spellStart"/>
      <w:r w:rsidRPr="008969E2">
        <w:rPr>
          <w:rFonts w:ascii="Arial" w:eastAsia="Times New Roman" w:hAnsi="Arial" w:cs="Arial"/>
          <w:i/>
          <w:iCs/>
          <w:color w:val="666666"/>
          <w:sz w:val="26"/>
          <w:szCs w:val="26"/>
          <w:lang w:eastAsia="ru-RU"/>
        </w:rPr>
        <w:t>толкунцов</w:t>
      </w:r>
      <w:proofErr w:type="spellEnd"/>
      <w:r w:rsidRPr="008969E2">
        <w:rPr>
          <w:rFonts w:ascii="Arial" w:eastAsia="Times New Roman" w:hAnsi="Arial" w:cs="Arial"/>
          <w:i/>
          <w:iCs/>
          <w:color w:val="666666"/>
          <w:sz w:val="26"/>
          <w:szCs w:val="26"/>
          <w:lang w:eastAsia="ru-RU"/>
        </w:rPr>
        <w:t>), молодыми моллюсками, червями. Пищей ему служит отчасти и планктон — водоросли, мельчайшие рачки — дафнии и циклопы.</w:t>
      </w:r>
    </w:p>
    <w:p w14:paraId="5DED20A6" w14:textId="77777777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Планктоном питается и другая ценная рыба — серебряный карась, которого также разводят в прудах.</w:t>
      </w:r>
    </w:p>
    <w:p w14:paraId="6D0A5BDD" w14:textId="77777777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Разводят и линя. Эта рыба любит мелководные заросшие водоемы. Мясо линя очень вкусное, но растет он медленно.</w:t>
      </w:r>
    </w:p>
    <w:p w14:paraId="41732C24" w14:textId="77777777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Вместе с этими рыбами в прудах разводят щук, судаков и сомов. Совместное выращивание нескольких видов рыб называется поликультурой. Этот прием позволяет повысить продуктивность рыбохозяйственных угодий, так как разные виды рыб наиболее полно используют естественный корм.</w:t>
      </w:r>
    </w:p>
    <w:p w14:paraId="7A71287B" w14:textId="77777777" w:rsidR="008969E2" w:rsidRPr="008969E2" w:rsidRDefault="008969E2" w:rsidP="008969E2">
      <w:pPr>
        <w:shd w:val="clear" w:color="auto" w:fill="EEE7FD"/>
        <w:spacing w:line="345" w:lineRule="atLeast"/>
        <w:textAlignment w:val="baseline"/>
        <w:rPr>
          <w:rFonts w:ascii="Arial" w:eastAsia="Times New Roman" w:hAnsi="Arial" w:cs="Arial"/>
          <w:i/>
          <w:iCs/>
          <w:color w:val="666666"/>
          <w:sz w:val="26"/>
          <w:szCs w:val="26"/>
          <w:lang w:eastAsia="ru-RU"/>
        </w:rPr>
      </w:pPr>
      <w:r w:rsidRPr="008969E2">
        <w:rPr>
          <w:rFonts w:ascii="Arial" w:eastAsia="Times New Roman" w:hAnsi="Arial" w:cs="Arial"/>
          <w:i/>
          <w:iCs/>
          <w:color w:val="666666"/>
          <w:sz w:val="26"/>
          <w:szCs w:val="26"/>
          <w:lang w:eastAsia="ru-RU"/>
        </w:rPr>
        <w:t xml:space="preserve">В южных районах кроме карпа в прудах выращивают белого и черного амуров и толстолобика. Они хорошо растут, а белый амур обладает очень ценным свойством — он поедает мягкую водную растительность, очищая водоемы. В специальных </w:t>
      </w:r>
      <w:proofErr w:type="gramStart"/>
      <w:r w:rsidRPr="008969E2">
        <w:rPr>
          <w:rFonts w:ascii="Arial" w:eastAsia="Times New Roman" w:hAnsi="Arial" w:cs="Arial"/>
          <w:i/>
          <w:iCs/>
          <w:color w:val="666666"/>
          <w:sz w:val="26"/>
          <w:szCs w:val="26"/>
          <w:lang w:eastAsia="ru-RU"/>
        </w:rPr>
        <w:t>холодно-водных</w:t>
      </w:r>
      <w:proofErr w:type="gramEnd"/>
      <w:r w:rsidRPr="008969E2">
        <w:rPr>
          <w:rFonts w:ascii="Arial" w:eastAsia="Times New Roman" w:hAnsi="Arial" w:cs="Arial"/>
          <w:i/>
          <w:iCs/>
          <w:color w:val="666666"/>
          <w:sz w:val="26"/>
          <w:szCs w:val="26"/>
          <w:lang w:eastAsia="ru-RU"/>
        </w:rPr>
        <w:t xml:space="preserve"> хозяйствах с хорошим водообменом разводят форелей.</w:t>
      </w:r>
    </w:p>
    <w:p w14:paraId="622AFADB" w14:textId="77777777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Широко разводят в нашей стране и сиговых рыб — пелядь, ряпушку (рипус), муксуна, омуля, чудского сига и др. Из осетровых рыб в прудах выращивают стерлядь и гибрид ее с белугой — </w:t>
      </w:r>
      <w:proofErr w:type="spellStart"/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бестер</w:t>
      </w:r>
      <w:proofErr w:type="spellEnd"/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Эта рыба обладает всеми достоинствами осетровых, но имеет одно большое преимущество — очень быстро растет.</w:t>
      </w:r>
    </w:p>
    <w:p w14:paraId="25E68D49" w14:textId="77777777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некоторых хозяйствах (обычно на юге) выращивают недавно акклиматизированных рыб из семейства </w:t>
      </w:r>
      <w:proofErr w:type="spellStart"/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чукучановых</w:t>
      </w:r>
      <w:proofErr w:type="spellEnd"/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Эти рыбы завезены к нам из США, где их называют «буффало». Они хорошо растут и достигают больших размеров. В Белоруссии и на Украине хорошо прижились американские Канальные </w:t>
      </w:r>
      <w:proofErr w:type="spellStart"/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Сомики</w:t>
      </w:r>
      <w:proofErr w:type="spellEnd"/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— </w:t>
      </w:r>
      <w:proofErr w:type="spellStart"/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амиурусы</w:t>
      </w:r>
      <w:proofErr w:type="spellEnd"/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18C6E850" w14:textId="77777777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гектара прудов, используя их естественную кормовую базу, можно получить до 200— 220 ц рыбы. Это так называемая экстенсивная форма рыбоводства. Если же рыбу кормят специальными кормами, а пруды для улучшения развития кормовых организмов удобряют, то их продуктивность может возрасти до 600—1500 ц/га, а иногда и более. Это интенсивная форма рыбоводства.</w:t>
      </w:r>
    </w:p>
    <w:p w14:paraId="21CB00C8" w14:textId="77777777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максимальной отдачи потенциальных возможностей водоема часто выращивают совместно рыбу и уток (так называемое </w:t>
      </w:r>
      <w:proofErr w:type="spellStart"/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карпово</w:t>
      </w:r>
      <w:proofErr w:type="spellEnd"/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-утиное хозяйство).</w:t>
      </w:r>
    </w:p>
    <w:p w14:paraId="03E9C995" w14:textId="77777777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Существуют также специальные рыбоводные заводы, где в инкубаторах из икры осетровых и лососевых </w:t>
      </w:r>
      <w:proofErr w:type="spellStart"/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руб</w:t>
      </w:r>
      <w:proofErr w:type="spellEnd"/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получают мальков; затем молодь подращивают в питомниках и выпускают ее в водоемы.</w:t>
      </w:r>
    </w:p>
    <w:p w14:paraId="3AE71333" w14:textId="77777777" w:rsidR="008969E2" w:rsidRPr="008969E2" w:rsidRDefault="008969E2" w:rsidP="008969E2">
      <w:pPr>
        <w:shd w:val="clear" w:color="auto" w:fill="EEE7FD"/>
        <w:spacing w:line="345" w:lineRule="atLeast"/>
        <w:textAlignment w:val="baseline"/>
        <w:rPr>
          <w:rFonts w:ascii="Arial" w:eastAsia="Times New Roman" w:hAnsi="Arial" w:cs="Arial"/>
          <w:i/>
          <w:iCs/>
          <w:color w:val="666666"/>
          <w:sz w:val="26"/>
          <w:szCs w:val="26"/>
          <w:lang w:eastAsia="ru-RU"/>
        </w:rPr>
      </w:pPr>
      <w:r w:rsidRPr="008969E2">
        <w:rPr>
          <w:rFonts w:ascii="Arial" w:eastAsia="Times New Roman" w:hAnsi="Arial" w:cs="Arial"/>
          <w:i/>
          <w:iCs/>
          <w:color w:val="666666"/>
          <w:sz w:val="26"/>
          <w:szCs w:val="26"/>
          <w:lang w:eastAsia="ru-RU"/>
        </w:rPr>
        <w:t>На очереди разведение рыб в естественных водоемах — озерах и морях. Контролируемое человеком разведение рыб в озерах постепенно входит в практику рыбоводства. Для успеха этого дела необходимо тщательное изучение различных особенностей озер, обитающих в них живых организмов и различных взаимоотношений между ними.</w:t>
      </w:r>
    </w:p>
    <w:p w14:paraId="4DD85C99" w14:textId="77777777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Разведение морских рыб — задача более сложная, поскольку они обычно не обитают на одном месте, а совершают далекие путешествия — миграции. Однако, несмотря на трудности, некоторые виды морских рыб удается разводить в лиманах и лагунах (опресненных участках морей).</w:t>
      </w:r>
    </w:p>
    <w:p w14:paraId="006547F5" w14:textId="77777777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приморских хозяйствах выращивают кефалей, проводят опыты по разведению камбал. Ряд видов рыб успешно разводят на морских фермах в Индии и Японии. Такое разведение рыб и других морских животных (креветок, моллюсков) называют </w:t>
      </w:r>
      <w:proofErr w:type="spellStart"/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марикультурой</w:t>
      </w:r>
      <w:proofErr w:type="spellEnd"/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48862479" w14:textId="77777777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969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Важные задачи нашего рыбоводства — его интенсификация; мелиорация водоемов; полноценное кормление рыб (корма должны содержать все необходимые питательные вещества); разведение живого корма, удобрение прудов для повышения их продуктивности; поликультура; выведение новых пород рыб, устойчивых к различным неблагоприятным факторам, профилактика и лечение болезней рыб.</w:t>
      </w:r>
    </w:p>
    <w:p w14:paraId="01241B5B" w14:textId="77777777" w:rsidR="008969E2" w:rsidRPr="008969E2" w:rsidRDefault="008969E2" w:rsidP="008969E2">
      <w:pPr>
        <w:shd w:val="clear" w:color="auto" w:fill="FFFFFF"/>
        <w:spacing w:after="375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191E08A9" w14:textId="77777777" w:rsidR="00C40C85" w:rsidRDefault="00C40C85"/>
    <w:sectPr w:rsidR="00C40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C88"/>
    <w:rsid w:val="002E54EF"/>
    <w:rsid w:val="003E7C88"/>
    <w:rsid w:val="00784516"/>
    <w:rsid w:val="008969E2"/>
    <w:rsid w:val="00C4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30E91"/>
  <w15:chartTrackingRefBased/>
  <w15:docId w15:val="{426EEAA4-CBE0-4D1B-8EC5-386205F7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69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6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969E2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8969E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tatext">
    <w:name w:val="ctatext"/>
    <w:basedOn w:val="a0"/>
    <w:rsid w:val="008969E2"/>
  </w:style>
  <w:style w:type="character" w:customStyle="1" w:styleId="posttitle">
    <w:name w:val="posttitle"/>
    <w:basedOn w:val="a0"/>
    <w:rsid w:val="00896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6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2936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5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7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6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743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4" w:color="000000"/>
                        <w:left w:val="single" w:sz="2" w:space="4" w:color="000000"/>
                        <w:bottom w:val="single" w:sz="2" w:space="4" w:color="000000"/>
                        <w:right w:val="single" w:sz="2" w:space="4" w:color="000000"/>
                      </w:divBdr>
                      <w:divsChild>
                        <w:div w:id="110673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77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32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3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6527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6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60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3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653348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00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2776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327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8169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19897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01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752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623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3774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131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840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12103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7383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4470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2571</Words>
  <Characters>14661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Языков</dc:creator>
  <cp:keywords/>
  <dc:description/>
  <cp:lastModifiedBy>Антон Языков</cp:lastModifiedBy>
  <cp:revision>3</cp:revision>
  <dcterms:created xsi:type="dcterms:W3CDTF">2020-04-13T13:43:00Z</dcterms:created>
  <dcterms:modified xsi:type="dcterms:W3CDTF">2020-04-13T14:04:00Z</dcterms:modified>
</cp:coreProperties>
</file>