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5898" w14:textId="5FE5074A" w:rsidR="00F56793" w:rsidRDefault="00F56793" w:rsidP="00F56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теме: «</w:t>
      </w:r>
      <w:r>
        <w:rPr>
          <w:rFonts w:ascii="Times New Roman" w:hAnsi="Times New Roman" w:cs="Times New Roman"/>
          <w:sz w:val="28"/>
          <w:szCs w:val="28"/>
        </w:rPr>
        <w:t>Раннецветущие древесные растения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E49336" w14:textId="77777777" w:rsidR="00F56793" w:rsidRDefault="00F56793" w:rsidP="00F567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</w:t>
      </w:r>
    </w:p>
    <w:p w14:paraId="210D892F" w14:textId="2E8034B0" w:rsidR="00F56793" w:rsidRDefault="00F56793" w:rsidP="00F5679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Поддерживать интерес к познанию природы. Формировать заботливое отношение к пер</w:t>
      </w:r>
      <w:r>
        <w:rPr>
          <w:rStyle w:val="c2"/>
          <w:color w:val="000000"/>
          <w:sz w:val="28"/>
          <w:szCs w:val="28"/>
        </w:rPr>
        <w:t>воцветам</w:t>
      </w:r>
      <w:r>
        <w:rPr>
          <w:rStyle w:val="c2"/>
          <w:color w:val="000000"/>
          <w:sz w:val="28"/>
          <w:szCs w:val="28"/>
        </w:rPr>
        <w:t>.</w:t>
      </w:r>
    </w:p>
    <w:p w14:paraId="55B318A5" w14:textId="1DFCA5D4" w:rsidR="00F56793" w:rsidRDefault="002D0090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  <w:bookmarkStart w:id="0" w:name="_GoBack"/>
      <w:bookmarkEnd w:id="0"/>
    </w:p>
    <w:p w14:paraId="626C69AA" w14:textId="183F7689" w:rsidR="00DB3D52" w:rsidRPr="00DB3D5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Добрый день.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B3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узнаешь о деревьях и кустарниках, которые первыми зацветают весной.</w:t>
      </w:r>
    </w:p>
    <w:p w14:paraId="51B1A3FC" w14:textId="77777777" w:rsidR="00DB3D5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192982" w14:textId="0EEFEEA0" w:rsid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Раннецветущие деревья и кустарники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ольха, орешник, осина и ива – первенцы весны.</w:t>
      </w:r>
    </w:p>
    <w:p w14:paraId="25A22267" w14:textId="77777777" w:rsidR="00DB3D52" w:rsidRPr="00A03E8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A177D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ольхи</w:t>
      </w:r>
    </w:p>
    <w:p w14:paraId="2E43DB88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18BA2" wp14:editId="3DEFE4CF">
            <wp:extent cx="5238750" cy="2546350"/>
            <wp:effectExtent l="0" t="0" r="0" b="6350"/>
            <wp:docPr id="2" name="Рисунок 2" descr="Ольха цве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льха цвет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CCAD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 </w:t>
      </w:r>
      <w:r w:rsidRPr="00A0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деревья ольхи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растут на дне оврагов или у самого ручья. На самих верхушках ее тонких серых веток уже висят распустившиеся сережки. Они являются мужскими соцветиями с тычинками. При покачивании на ветру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раскрывшихся пыльников высыпается легкая, мелкая, сухая пыльца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3E105B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ниже сережек, на тех же ветках, находятся маленькие красноватые шишечки –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женские соцветия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имеются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рыльца пестиков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Листьев на ольхе еще нет, они мешали бы переносить ветром пыльцу с тычинок на рыльца пестиков. После опыления шишечки разрастаются, и к осени в них созревают семена. На ольхе видны перезимовавшие шишки, из которых созревшие семена уже высыпались.</w:t>
      </w:r>
    </w:p>
    <w:p w14:paraId="06064CE7" w14:textId="580E9EAF" w:rsid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 цветущей ольхой уже летают пчелы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Они вьются вокруг нее и садятся на сережки. На задних ножках пчел, в так называемых корзиночках, виднеется собранная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зеленоватая пыльца ольхи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EA948A" w14:textId="77777777" w:rsidR="00DB3D52" w:rsidRPr="00A03E8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153E" w14:textId="77777777" w:rsidR="00DB3D52" w:rsidRDefault="00A03E82" w:rsidP="00DB3D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Кусты орешника</w:t>
      </w:r>
    </w:p>
    <w:p w14:paraId="1526BB76" w14:textId="757FE124" w:rsidR="00A03E82" w:rsidRPr="00A03E82" w:rsidRDefault="00A03E82" w:rsidP="00DB3D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подняться выше на склон можно увидеть густые</w:t>
      </w:r>
      <w:r w:rsidRPr="00A0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кусты орешника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(лещину). На тонких опушенных ветках его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висят распустившиеся сережки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«пылящие» при каждом порыве ветра. Листьев на орешнике также еще нет, и обильная зеленоватая пыльца без помех попадает на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красные 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рыльца пестиков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Женские соцветия имеют вид почек и расположены ниже сережек. На месте женских соцветий в конце лета созревают орехи.</w:t>
      </w:r>
    </w:p>
    <w:p w14:paraId="09F26C19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615BE" wp14:editId="17FB4B0C">
            <wp:extent cx="5238750" cy="2279650"/>
            <wp:effectExtent l="0" t="0" r="0" b="6350"/>
            <wp:docPr id="3" name="Рисунок 3" descr="Раннецветущие деревья и кустар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ннецветущие деревья и кустарн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A079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Удивительно, и </w:t>
      </w:r>
      <w:r w:rsidRPr="00A03E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орешнике пчелы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ведь это – тоже ветроопыляемое растение.</w:t>
      </w:r>
    </w:p>
    <w:p w14:paraId="3BFE0DEF" w14:textId="19513A5E" w:rsid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ольхи, и у орешника пчелы собирают пыльцу, к тому же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 они только на мужские сережки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совсем не видно на женских соцветиях.</w:t>
      </w:r>
    </w:p>
    <w:p w14:paraId="5C38DF85" w14:textId="77777777" w:rsidR="00DB3D52" w:rsidRPr="00A03E8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96AB6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Цветет осина</w:t>
      </w:r>
    </w:p>
    <w:p w14:paraId="132F7647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дней начинает </w:t>
      </w:r>
      <w:r w:rsidRPr="00A0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цвести осина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нее на одних деревьях в сережках –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тычинки с красными пыльниками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других –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пестики с красными рыльцами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gramStart"/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таки</w:t>
      </w:r>
      <w:proofErr w:type="gramEnd"/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пчелы суетятся только на мужских растениях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! В своих корзиночках они уносят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собранную в виде шариков беловатую пыльцу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совсем нет пчел на женских растениях. Здесь им нечего взять. На осине особенно хорошо видно: при сборе пыльцы пчелы не опыляют цветки. Опыление у осины осуществляется при посредстве ветра.</w:t>
      </w:r>
    </w:p>
    <w:p w14:paraId="1ED93113" w14:textId="7DB59F71" w:rsid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Оказывается, когда цветут ольха, орешник, осина, </w:t>
      </w:r>
      <w:r w:rsidRPr="00A03E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пчелы много собирают на них перги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–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главные весенние </w:t>
      </w:r>
      <w:proofErr w:type="spellStart"/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пергоносы</w:t>
      </w:r>
      <w:proofErr w:type="spellEnd"/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дают богатый взяток.</w:t>
      </w:r>
    </w:p>
    <w:p w14:paraId="3BB2A5E4" w14:textId="77777777" w:rsidR="00DB3D52" w:rsidRPr="00A03E82" w:rsidRDefault="00DB3D5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C70FC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EC816" wp14:editId="35AD953B">
            <wp:extent cx="5238750" cy="2667000"/>
            <wp:effectExtent l="0" t="0" r="0" b="0"/>
            <wp:docPr id="4" name="Рисунок 4" descr="Осина цве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ина цвет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61E2" w14:textId="3729A268" w:rsidR="00344D37" w:rsidRDefault="00A03E82" w:rsidP="0034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Пергой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пчеловоды называют собранную пчелами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цветочную пыльцу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взятком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все,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берут пчелы на растениях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свой вылет.</w:t>
      </w:r>
    </w:p>
    <w:p w14:paraId="53483504" w14:textId="77777777" w:rsidR="00F56793" w:rsidRDefault="00F56793" w:rsidP="0034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6A299" w14:textId="1DA1461C" w:rsidR="00A03E82" w:rsidRPr="00A03E82" w:rsidRDefault="00A03E82" w:rsidP="0034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Цветет ива-бредина</w:t>
      </w:r>
    </w:p>
    <w:p w14:paraId="0408725F" w14:textId="77777777" w:rsidR="00A03E82" w:rsidRPr="00A03E82" w:rsidRDefault="00A03E82" w:rsidP="00D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осиной </w:t>
      </w:r>
      <w:r w:rsidRPr="00A0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цветет ива-бредина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называемая также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козьей ивой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часто можно встретить в лесу, овраге то в виде небольшого дерева, то в виде кустарника. Она цветет до распускания листьев, хотя и опыляется насекомыми.</w:t>
      </w:r>
    </w:p>
    <w:p w14:paraId="53184F1F" w14:textId="77777777" w:rsidR="00A03E82" w:rsidRPr="00A03E82" w:rsidRDefault="00A03E82" w:rsidP="00A0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1AE3C" wp14:editId="3D902A16">
            <wp:extent cx="5238750" cy="2641600"/>
            <wp:effectExtent l="0" t="0" r="0" b="6350"/>
            <wp:docPr id="5" name="Рисунок 5" descr="Цветет ива-бре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ет ива-бред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4355" w14:textId="77777777" w:rsidR="00A03E82" w:rsidRPr="00A03E82" w:rsidRDefault="00A03E82" w:rsidP="00A0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конце зимы с цветочных почек ивы-бредины опадают покрывающие их чешуйчатые колпачки, обнажая при этом белые пушистые сережки с темно-бурой чешуйкой при основании.</w:t>
      </w:r>
    </w:p>
    <w:p w14:paraId="2D440360" w14:textId="77777777" w:rsidR="00A03E82" w:rsidRPr="00A03E82" w:rsidRDefault="00A03E82" w:rsidP="00A0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сережки разрастаются и на поверхности их выступают у одних растений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пыльники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других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рыльца пестиков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тычиночных цветках находится по две тычинки с длинными нитями и округлыми пыльниками. Когда пыльники вскрываются, выступает ярко-желтая пыльца. Сначала это происходит на стороне, пригретой солнцем, потом по всей сережке.</w:t>
      </w:r>
    </w:p>
    <w:p w14:paraId="25423824" w14:textId="77777777" w:rsidR="00A03E82" w:rsidRPr="00A03E82" w:rsidRDefault="00A03E82" w:rsidP="00A0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Пестичные цветки имеют по одному пестику в форме бутылочки.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пыльца попадает на рыльца, они становятся желтыми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7094BE" w14:textId="77777777" w:rsidR="00A03E82" w:rsidRPr="00A03E82" w:rsidRDefault="00A03E82" w:rsidP="00A0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цветок ивы-бредины мало заметен, но каждая сережка ее, состоящая из нескольких десятков таких цветков, представляет собой желтое пятно, заметное на фоне зеленовато-серых ветвей. А все растение, несущее множество сережек, резко выделяется среди голых, безлистных деревьев и кустарников и привлекает таким образом к себе насекомых-опылителей. Впрочем, они находят иву не только по цвету сережек, но и по аромату цветков. Когда в ясный теплый день подойти к цветущей иве, можно услышать гудение и жужжание множества вьющихся над ней пчел и других насекомых.</w:t>
      </w:r>
    </w:p>
    <w:p w14:paraId="75242DE4" w14:textId="5EAB68A7" w:rsidR="00D73F6B" w:rsidRPr="00344D37" w:rsidRDefault="00A03E82" w:rsidP="00344D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женских растений, с пестичных цветков, </w:t>
      </w:r>
      <w:r w:rsidRPr="00A03E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пчелы собирают сладкий нектар</w:t>
      </w:r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перерабатывают в </w:t>
      </w:r>
      <w:hyperlink r:id="rId8" w:history="1">
        <w:r w:rsidRPr="00A03E8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мед</w:t>
        </w:r>
      </w:hyperlink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мужских растений, с тычиночных цветков, – нектар и богатую белком пыльцу. Раннецветущие деревья и кустарники дают пчелам не только сахаристую пищу, но и белковую. Ива-бредина является прекрасным весенним </w:t>
      </w:r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медоносом и </w:t>
      </w:r>
      <w:proofErr w:type="spellStart"/>
      <w:r w:rsidRPr="00A03E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пергоносом</w:t>
      </w:r>
      <w:proofErr w:type="spellEnd"/>
      <w:r w:rsidRPr="00A03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73F6B" w:rsidRPr="0034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8"/>
    <w:rsid w:val="00013A78"/>
    <w:rsid w:val="002D0090"/>
    <w:rsid w:val="00344D37"/>
    <w:rsid w:val="00A03E82"/>
    <w:rsid w:val="00D73F6B"/>
    <w:rsid w:val="00DB3D52"/>
    <w:rsid w:val="00F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7A42"/>
  <w15:chartTrackingRefBased/>
  <w15:docId w15:val="{B5F6CFC4-400B-48F0-B574-E2F6F0C4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6793"/>
  </w:style>
  <w:style w:type="paragraph" w:customStyle="1" w:styleId="c0">
    <w:name w:val="c0"/>
    <w:basedOn w:val="a"/>
    <w:rsid w:val="00F5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time.ru/zdorovye/polza-i-vidy-meda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4</cp:revision>
  <dcterms:created xsi:type="dcterms:W3CDTF">2020-04-08T19:39:00Z</dcterms:created>
  <dcterms:modified xsi:type="dcterms:W3CDTF">2020-04-08T20:15:00Z</dcterms:modified>
</cp:coreProperties>
</file>